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FA" w:rsidRPr="00645CC2" w:rsidRDefault="008957FA" w:rsidP="00FE05AC">
      <w:pPr>
        <w:spacing w:after="0"/>
        <w:jc w:val="center"/>
        <w:rPr>
          <w:rFonts w:ascii="Times New Roman" w:hAnsi="Times New Roman" w:cs="Times New Roman"/>
          <w:b/>
        </w:rPr>
      </w:pPr>
      <w:r w:rsidRPr="00645CC2">
        <w:rPr>
          <w:rFonts w:ascii="Times New Roman" w:hAnsi="Times New Roman" w:cs="Times New Roman"/>
          <w:b/>
        </w:rPr>
        <w:t>KAPADOKYA ÜNİVERSİTESİ</w:t>
      </w:r>
    </w:p>
    <w:p w:rsidR="001D622D" w:rsidRPr="00645CC2" w:rsidRDefault="001B1838" w:rsidP="00FE05AC">
      <w:pPr>
        <w:spacing w:after="0"/>
        <w:jc w:val="center"/>
        <w:rPr>
          <w:rFonts w:ascii="Times New Roman" w:hAnsi="Times New Roman" w:cs="Times New Roman"/>
          <w:b/>
        </w:rPr>
      </w:pPr>
      <w:r w:rsidRPr="00645CC2">
        <w:rPr>
          <w:rFonts w:ascii="Times New Roman" w:hAnsi="Times New Roman" w:cs="Times New Roman"/>
          <w:b/>
        </w:rPr>
        <w:t>TEMİZLİK HİZMETİ</w:t>
      </w:r>
      <w:r w:rsidR="008957FA" w:rsidRPr="00645CC2">
        <w:rPr>
          <w:rFonts w:ascii="Times New Roman" w:hAnsi="Times New Roman" w:cs="Times New Roman"/>
          <w:b/>
        </w:rPr>
        <w:t xml:space="preserve"> ALIMI</w:t>
      </w:r>
      <w:r w:rsidRPr="00645CC2">
        <w:rPr>
          <w:rFonts w:ascii="Times New Roman" w:hAnsi="Times New Roman" w:cs="Times New Roman"/>
          <w:b/>
        </w:rPr>
        <w:t xml:space="preserve"> SÖZLEŞMESİ</w:t>
      </w:r>
    </w:p>
    <w:p w:rsidR="00E27240" w:rsidRPr="00645CC2" w:rsidRDefault="001B1838" w:rsidP="008957FA">
      <w:pPr>
        <w:spacing w:after="0"/>
        <w:jc w:val="both"/>
        <w:rPr>
          <w:rFonts w:ascii="Times New Roman" w:hAnsi="Times New Roman" w:cs="Times New Roman"/>
          <w:b/>
        </w:rPr>
      </w:pPr>
      <w:r w:rsidRPr="00645CC2">
        <w:rPr>
          <w:rFonts w:ascii="Times New Roman" w:hAnsi="Times New Roman" w:cs="Times New Roman"/>
          <w:b/>
        </w:rPr>
        <w:t xml:space="preserve">TARAFLAR </w:t>
      </w:r>
    </w:p>
    <w:p w:rsidR="001B1838" w:rsidRPr="00645CC2" w:rsidRDefault="008957FA" w:rsidP="00245186">
      <w:pPr>
        <w:spacing w:after="160"/>
        <w:jc w:val="both"/>
        <w:rPr>
          <w:rFonts w:ascii="Times New Roman" w:hAnsi="Times New Roman" w:cs="Times New Roman"/>
        </w:rPr>
      </w:pPr>
      <w:r w:rsidRPr="00645CC2">
        <w:rPr>
          <w:rFonts w:ascii="Times New Roman" w:hAnsi="Times New Roman" w:cs="Times New Roman"/>
          <w:b/>
        </w:rPr>
        <w:t>MADDE 1</w:t>
      </w:r>
      <w:r w:rsidR="001B1838" w:rsidRPr="00645CC2">
        <w:rPr>
          <w:rFonts w:ascii="Times New Roman" w:hAnsi="Times New Roman" w:cs="Times New Roman"/>
          <w:b/>
        </w:rPr>
        <w:t>:</w:t>
      </w:r>
      <w:r w:rsidR="001B1838" w:rsidRPr="00645CC2">
        <w:rPr>
          <w:rFonts w:ascii="Times New Roman" w:hAnsi="Times New Roman" w:cs="Times New Roman"/>
        </w:rPr>
        <w:t xml:space="preserve"> İşbu sözleşme, bundan sonra </w:t>
      </w:r>
      <w:r w:rsidR="00245186" w:rsidRPr="00645CC2">
        <w:rPr>
          <w:rFonts w:ascii="Times New Roman" w:hAnsi="Times New Roman" w:cs="Times New Roman"/>
        </w:rPr>
        <w:t>(</w:t>
      </w:r>
      <w:r w:rsidR="00EE3AC5">
        <w:rPr>
          <w:rFonts w:ascii="Times New Roman" w:hAnsi="Times New Roman" w:cs="Times New Roman"/>
        </w:rPr>
        <w:t>İdare</w:t>
      </w:r>
      <w:r w:rsidR="00245186" w:rsidRPr="00645CC2">
        <w:rPr>
          <w:rFonts w:ascii="Times New Roman" w:hAnsi="Times New Roman" w:cs="Times New Roman"/>
        </w:rPr>
        <w:t>)</w:t>
      </w:r>
      <w:r w:rsidR="001B1838" w:rsidRPr="00645CC2">
        <w:rPr>
          <w:rFonts w:ascii="Times New Roman" w:hAnsi="Times New Roman" w:cs="Times New Roman"/>
        </w:rPr>
        <w:t xml:space="preserve"> olarak adlandırılacak olan ve </w:t>
      </w:r>
      <w:proofErr w:type="spellStart"/>
      <w:r w:rsidR="001B1838" w:rsidRPr="00645CC2">
        <w:rPr>
          <w:rFonts w:ascii="Times New Roman" w:hAnsi="Times New Roman" w:cs="Times New Roman"/>
        </w:rPr>
        <w:t>Mustafapaşa</w:t>
      </w:r>
      <w:proofErr w:type="spellEnd"/>
      <w:r w:rsidR="001B1838" w:rsidRPr="00645CC2">
        <w:rPr>
          <w:rFonts w:ascii="Times New Roman" w:hAnsi="Times New Roman" w:cs="Times New Roman"/>
        </w:rPr>
        <w:t xml:space="preserve"> Köyü Üniversite Meydanı No:1 </w:t>
      </w:r>
      <w:r w:rsidR="00245186" w:rsidRPr="00645CC2">
        <w:rPr>
          <w:rFonts w:ascii="Times New Roman" w:hAnsi="Times New Roman" w:cs="Times New Roman"/>
        </w:rPr>
        <w:t xml:space="preserve">Ürgüp/Nevşehir </w:t>
      </w:r>
      <w:r w:rsidR="001B1838" w:rsidRPr="00645CC2">
        <w:rPr>
          <w:rFonts w:ascii="Times New Roman" w:hAnsi="Times New Roman" w:cs="Times New Roman"/>
        </w:rPr>
        <w:t xml:space="preserve">adresinde faaliyet gösteren </w:t>
      </w:r>
      <w:r w:rsidRPr="00645CC2">
        <w:rPr>
          <w:rFonts w:ascii="Times New Roman" w:hAnsi="Times New Roman" w:cs="Times New Roman"/>
          <w:bCs/>
        </w:rPr>
        <w:t xml:space="preserve">Kapadokya Üniversitesi </w:t>
      </w:r>
      <w:r w:rsidR="001B1838" w:rsidRPr="00645CC2">
        <w:rPr>
          <w:rFonts w:ascii="Times New Roman" w:hAnsi="Times New Roman" w:cs="Times New Roman"/>
        </w:rPr>
        <w:t>ile diğe</w:t>
      </w:r>
      <w:r w:rsidR="00245186" w:rsidRPr="00645CC2">
        <w:rPr>
          <w:rFonts w:ascii="Times New Roman" w:hAnsi="Times New Roman" w:cs="Times New Roman"/>
        </w:rPr>
        <w:t>r tarafta bundan sonra (Yüklenici)</w:t>
      </w:r>
      <w:r w:rsidR="001B1838" w:rsidRPr="00645CC2">
        <w:rPr>
          <w:rFonts w:ascii="Times New Roman" w:hAnsi="Times New Roman" w:cs="Times New Roman"/>
        </w:rPr>
        <w:t xml:space="preserve"> olarak adlandırılacak olan</w:t>
      </w:r>
      <w:r w:rsidR="00A2579A" w:rsidRPr="00645CC2">
        <w:rPr>
          <w:rFonts w:ascii="Times New Roman" w:hAnsi="Times New Roman" w:cs="Times New Roman"/>
        </w:rPr>
        <w:t xml:space="preserve"> </w:t>
      </w:r>
      <w:proofErr w:type="gramStart"/>
      <w:r w:rsidRPr="00645CC2">
        <w:rPr>
          <w:rFonts w:ascii="Times New Roman" w:hAnsi="Times New Roman" w:cs="Times New Roman"/>
        </w:rPr>
        <w:t>………………………………………….…………………………………….</w:t>
      </w:r>
      <w:proofErr w:type="gramEnd"/>
      <w:r w:rsidR="00EE3AC5">
        <w:rPr>
          <w:rFonts w:ascii="Times New Roman" w:hAnsi="Times New Roman" w:cs="Times New Roman"/>
        </w:rPr>
        <w:t xml:space="preserve"> </w:t>
      </w:r>
      <w:r w:rsidR="00A2579A" w:rsidRPr="00645CC2">
        <w:rPr>
          <w:rFonts w:ascii="Times New Roman" w:hAnsi="Times New Roman" w:cs="Times New Roman"/>
        </w:rPr>
        <w:t xml:space="preserve">adresinde </w:t>
      </w:r>
      <w:r w:rsidR="001B1838" w:rsidRPr="00645CC2">
        <w:rPr>
          <w:rFonts w:ascii="Times New Roman" w:hAnsi="Times New Roman" w:cs="Times New Roman"/>
        </w:rPr>
        <w:t xml:space="preserve">faaliyet gösteren </w:t>
      </w:r>
      <w:proofErr w:type="gramStart"/>
      <w:r w:rsidRPr="00645CC2">
        <w:rPr>
          <w:rFonts w:ascii="Times New Roman" w:hAnsi="Times New Roman" w:cs="Times New Roman"/>
        </w:rPr>
        <w:t>…………………………………………………………………………………………</w:t>
      </w:r>
      <w:proofErr w:type="gramEnd"/>
      <w:r w:rsidRPr="00645CC2">
        <w:rPr>
          <w:rFonts w:ascii="Times New Roman" w:hAnsi="Times New Roman" w:cs="Times New Roman"/>
        </w:rPr>
        <w:t xml:space="preserve"> </w:t>
      </w:r>
      <w:proofErr w:type="gramStart"/>
      <w:r w:rsidR="001B1838" w:rsidRPr="00645CC2">
        <w:rPr>
          <w:rFonts w:ascii="Times New Roman" w:hAnsi="Times New Roman" w:cs="Times New Roman"/>
        </w:rPr>
        <w:t>arasında</w:t>
      </w:r>
      <w:proofErr w:type="gramEnd"/>
      <w:r w:rsidR="001B1838" w:rsidRPr="00645CC2">
        <w:rPr>
          <w:rFonts w:ascii="Times New Roman" w:hAnsi="Times New Roman" w:cs="Times New Roman"/>
        </w:rPr>
        <w:t xml:space="preserve"> mutabık kalınan ve aşağıda yazılı olan şartlar dahilinde imzalanmıştır.</w:t>
      </w:r>
    </w:p>
    <w:p w:rsidR="001B1838" w:rsidRPr="00645CC2" w:rsidRDefault="00E21D39" w:rsidP="008957FA">
      <w:pPr>
        <w:spacing w:after="0"/>
        <w:jc w:val="both"/>
        <w:rPr>
          <w:rFonts w:ascii="Times New Roman" w:hAnsi="Times New Roman" w:cs="Times New Roman"/>
          <w:b/>
        </w:rPr>
      </w:pPr>
      <w:r w:rsidRPr="00645CC2">
        <w:rPr>
          <w:rFonts w:ascii="Times New Roman" w:hAnsi="Times New Roman" w:cs="Times New Roman"/>
          <w:b/>
        </w:rPr>
        <w:t>İŞİN KONUSU VE NİTELİĞİ</w:t>
      </w:r>
    </w:p>
    <w:p w:rsidR="001B1838" w:rsidRPr="00645CC2" w:rsidRDefault="001B1838" w:rsidP="00A679A4">
      <w:pPr>
        <w:spacing w:after="160"/>
        <w:jc w:val="both"/>
        <w:rPr>
          <w:rFonts w:ascii="Times New Roman" w:hAnsi="Times New Roman" w:cs="Times New Roman"/>
        </w:rPr>
      </w:pPr>
      <w:r w:rsidRPr="00645CC2">
        <w:rPr>
          <w:rFonts w:ascii="Times New Roman" w:hAnsi="Times New Roman" w:cs="Times New Roman"/>
          <w:b/>
        </w:rPr>
        <w:t>MADDE 2:</w:t>
      </w:r>
      <w:r w:rsidR="00B66B0E" w:rsidRPr="00645CC2">
        <w:rPr>
          <w:rFonts w:ascii="Times New Roman" w:hAnsi="Times New Roman" w:cs="Times New Roman"/>
        </w:rPr>
        <w:t xml:space="preserve"> </w:t>
      </w:r>
      <w:r w:rsidR="00EE3AC5">
        <w:rPr>
          <w:rFonts w:ascii="Times New Roman" w:hAnsi="Times New Roman" w:cs="Times New Roman"/>
        </w:rPr>
        <w:t>İdarenin</w:t>
      </w:r>
      <w:r w:rsidRPr="00645CC2">
        <w:rPr>
          <w:rFonts w:ascii="Times New Roman" w:hAnsi="Times New Roman" w:cs="Times New Roman"/>
        </w:rPr>
        <w:t xml:space="preserve"> belirlemiş olduğu alanlarda</w:t>
      </w:r>
      <w:r w:rsidR="00947CF9" w:rsidRPr="00645CC2">
        <w:rPr>
          <w:rFonts w:ascii="Times New Roman" w:hAnsi="Times New Roman" w:cs="Times New Roman"/>
        </w:rPr>
        <w:t xml:space="preserve"> ihtiyaç doğrultusunda </w:t>
      </w:r>
      <w:r w:rsidR="008957FA" w:rsidRPr="00645CC2">
        <w:rPr>
          <w:rFonts w:ascii="Times New Roman" w:hAnsi="Times New Roman" w:cs="Times New Roman"/>
        </w:rPr>
        <w:t>17(</w:t>
      </w:r>
      <w:proofErr w:type="spellStart"/>
      <w:r w:rsidR="008957FA" w:rsidRPr="00645CC2">
        <w:rPr>
          <w:rFonts w:ascii="Times New Roman" w:hAnsi="Times New Roman" w:cs="Times New Roman"/>
        </w:rPr>
        <w:t>onyedi</w:t>
      </w:r>
      <w:proofErr w:type="spellEnd"/>
      <w:r w:rsidR="00E21D39" w:rsidRPr="00645CC2">
        <w:rPr>
          <w:rFonts w:ascii="Times New Roman" w:hAnsi="Times New Roman" w:cs="Times New Roman"/>
        </w:rPr>
        <w:t>) tam zamanlı personel,</w:t>
      </w:r>
      <w:r w:rsidRPr="00645CC2">
        <w:rPr>
          <w:rFonts w:ascii="Times New Roman" w:hAnsi="Times New Roman" w:cs="Times New Roman"/>
        </w:rPr>
        <w:t xml:space="preserve"> sözleşmede yazılı şartlar çerçevesinde temizlik hizmetinin Y</w:t>
      </w:r>
      <w:r w:rsidR="00B66B0E" w:rsidRPr="00645CC2">
        <w:rPr>
          <w:rFonts w:ascii="Times New Roman" w:hAnsi="Times New Roman" w:cs="Times New Roman"/>
        </w:rPr>
        <w:t>üklenici</w:t>
      </w:r>
      <w:r w:rsidRPr="00645CC2">
        <w:rPr>
          <w:rFonts w:ascii="Times New Roman" w:hAnsi="Times New Roman" w:cs="Times New Roman"/>
        </w:rPr>
        <w:t xml:space="preserve"> tarafından sağlanmasıdır.</w:t>
      </w:r>
      <w:r w:rsidR="00E21D39" w:rsidRPr="00645CC2">
        <w:rPr>
          <w:rFonts w:ascii="Times New Roman" w:hAnsi="Times New Roman" w:cs="Times New Roman"/>
        </w:rPr>
        <w:t xml:space="preserve"> </w:t>
      </w:r>
    </w:p>
    <w:p w:rsidR="001B1838" w:rsidRPr="00645CC2" w:rsidRDefault="001B1838" w:rsidP="008957FA">
      <w:pPr>
        <w:spacing w:after="0"/>
        <w:jc w:val="both"/>
        <w:rPr>
          <w:rFonts w:ascii="Times New Roman" w:hAnsi="Times New Roman" w:cs="Times New Roman"/>
          <w:b/>
        </w:rPr>
      </w:pPr>
      <w:r w:rsidRPr="00645CC2">
        <w:rPr>
          <w:rFonts w:ascii="Times New Roman" w:hAnsi="Times New Roman" w:cs="Times New Roman"/>
          <w:b/>
        </w:rPr>
        <w:t>YÜKLENİCİNİN YÜKÜMLÜLÜKLERİ</w:t>
      </w:r>
    </w:p>
    <w:p w:rsidR="001B1838" w:rsidRPr="00645CC2" w:rsidRDefault="001B1838" w:rsidP="00FD31A8">
      <w:pPr>
        <w:spacing w:after="0"/>
        <w:jc w:val="both"/>
        <w:rPr>
          <w:rFonts w:ascii="Times New Roman" w:hAnsi="Times New Roman" w:cs="Times New Roman"/>
          <w:b/>
        </w:rPr>
      </w:pPr>
      <w:r w:rsidRPr="00645CC2">
        <w:rPr>
          <w:rFonts w:ascii="Times New Roman" w:hAnsi="Times New Roman" w:cs="Times New Roman"/>
          <w:b/>
        </w:rPr>
        <w:t>MADDE 3:</w:t>
      </w:r>
    </w:p>
    <w:p w:rsidR="001B1838" w:rsidRPr="00645CC2" w:rsidRDefault="001B1838" w:rsidP="00A679A4">
      <w:pPr>
        <w:spacing w:after="160"/>
        <w:jc w:val="both"/>
        <w:rPr>
          <w:rFonts w:ascii="Times New Roman" w:hAnsi="Times New Roman" w:cs="Times New Roman"/>
        </w:rPr>
      </w:pPr>
      <w:r w:rsidRPr="00645CC2">
        <w:rPr>
          <w:rFonts w:ascii="Times New Roman" w:hAnsi="Times New Roman" w:cs="Times New Roman"/>
          <w:b/>
        </w:rPr>
        <w:t>3.1.</w:t>
      </w:r>
      <w:r w:rsidRPr="00645CC2">
        <w:rPr>
          <w:rFonts w:ascii="Times New Roman" w:hAnsi="Times New Roman" w:cs="Times New Roman"/>
        </w:rPr>
        <w:t xml:space="preserve"> Yüklenici, </w:t>
      </w:r>
      <w:r w:rsidR="00EE3AC5">
        <w:rPr>
          <w:rFonts w:ascii="Times New Roman" w:hAnsi="Times New Roman" w:cs="Times New Roman"/>
        </w:rPr>
        <w:t>İdareye</w:t>
      </w:r>
      <w:r w:rsidRPr="00645CC2">
        <w:rPr>
          <w:rFonts w:ascii="Times New Roman" w:hAnsi="Times New Roman" w:cs="Times New Roman"/>
        </w:rPr>
        <w:t xml:space="preserve"> ait işletmede, </w:t>
      </w:r>
      <w:r w:rsidR="00EE3AC5">
        <w:rPr>
          <w:rFonts w:ascii="Times New Roman" w:hAnsi="Times New Roman" w:cs="Times New Roman"/>
        </w:rPr>
        <w:t>İdarenin</w:t>
      </w:r>
      <w:r w:rsidRPr="00645CC2">
        <w:rPr>
          <w:rFonts w:ascii="Times New Roman" w:hAnsi="Times New Roman" w:cs="Times New Roman"/>
        </w:rPr>
        <w:t xml:space="preserve"> ihtiyacı</w:t>
      </w:r>
      <w:r w:rsidR="00B66B0E" w:rsidRPr="00645CC2">
        <w:rPr>
          <w:rFonts w:ascii="Times New Roman" w:hAnsi="Times New Roman" w:cs="Times New Roman"/>
        </w:rPr>
        <w:t xml:space="preserve"> doğrultusunda sözleşmede </w:t>
      </w:r>
      <w:r w:rsidR="006757BE" w:rsidRPr="00645CC2">
        <w:rPr>
          <w:rFonts w:ascii="Times New Roman" w:hAnsi="Times New Roman" w:cs="Times New Roman"/>
        </w:rPr>
        <w:t>belirtilen personel</w:t>
      </w:r>
      <w:r w:rsidR="00B66B0E" w:rsidRPr="00645CC2">
        <w:rPr>
          <w:rFonts w:ascii="Times New Roman" w:hAnsi="Times New Roman" w:cs="Times New Roman"/>
        </w:rPr>
        <w:t xml:space="preserve"> sayısında yazılı bildirim yapmak suretiyle </w:t>
      </w:r>
      <w:r w:rsidR="00E27240" w:rsidRPr="00645CC2">
        <w:rPr>
          <w:rFonts w:ascii="Times New Roman" w:hAnsi="Times New Roman" w:cs="Times New Roman"/>
        </w:rPr>
        <w:t>artış veya azalış yapabilir.</w:t>
      </w:r>
    </w:p>
    <w:p w:rsidR="001B1838" w:rsidRPr="00645CC2" w:rsidRDefault="001B1838" w:rsidP="00A679A4">
      <w:pPr>
        <w:spacing w:after="160"/>
        <w:jc w:val="both"/>
        <w:rPr>
          <w:rFonts w:ascii="Times New Roman" w:hAnsi="Times New Roman" w:cs="Times New Roman"/>
        </w:rPr>
      </w:pPr>
      <w:r w:rsidRPr="00645CC2">
        <w:rPr>
          <w:rFonts w:ascii="Times New Roman" w:hAnsi="Times New Roman" w:cs="Times New Roman"/>
          <w:b/>
        </w:rPr>
        <w:t>3.2.</w:t>
      </w:r>
      <w:r w:rsidRPr="00645CC2">
        <w:rPr>
          <w:rFonts w:ascii="Times New Roman" w:hAnsi="Times New Roman" w:cs="Times New Roman"/>
        </w:rPr>
        <w:t xml:space="preserve"> Çalışacak olan personelin çalışma saatleri ve görev yapacakları yerler hizmete başlamadan önce</w:t>
      </w:r>
      <w:r w:rsidR="00125E86" w:rsidRPr="00645CC2">
        <w:rPr>
          <w:rFonts w:ascii="Times New Roman" w:hAnsi="Times New Roman" w:cs="Times New Roman"/>
        </w:rPr>
        <w:t xml:space="preserve"> karşılıklı olarak belirlenecektir.</w:t>
      </w:r>
    </w:p>
    <w:p w:rsidR="00125E86" w:rsidRPr="00645CC2" w:rsidRDefault="00125E86" w:rsidP="00245186">
      <w:pPr>
        <w:spacing w:after="160"/>
        <w:jc w:val="both"/>
        <w:rPr>
          <w:rFonts w:ascii="Times New Roman" w:hAnsi="Times New Roman" w:cs="Times New Roman"/>
        </w:rPr>
      </w:pPr>
      <w:r w:rsidRPr="00645CC2">
        <w:rPr>
          <w:rFonts w:ascii="Times New Roman" w:hAnsi="Times New Roman" w:cs="Times New Roman"/>
          <w:b/>
        </w:rPr>
        <w:t>3.3</w:t>
      </w:r>
      <w:r w:rsidRPr="00645CC2">
        <w:rPr>
          <w:rFonts w:ascii="Times New Roman" w:hAnsi="Times New Roman" w:cs="Times New Roman"/>
        </w:rPr>
        <w:t>. Personel</w:t>
      </w:r>
      <w:r w:rsidR="00245186" w:rsidRPr="00645CC2">
        <w:rPr>
          <w:rFonts w:ascii="Times New Roman" w:hAnsi="Times New Roman" w:cs="Times New Roman"/>
        </w:rPr>
        <w:t>,</w:t>
      </w:r>
      <w:r w:rsidRPr="00645CC2">
        <w:rPr>
          <w:rFonts w:ascii="Times New Roman" w:hAnsi="Times New Roman" w:cs="Times New Roman"/>
        </w:rPr>
        <w:t xml:space="preserve"> </w:t>
      </w:r>
      <w:r w:rsidR="00245186" w:rsidRPr="00645CC2">
        <w:rPr>
          <w:rFonts w:ascii="Times New Roman" w:hAnsi="Times New Roman" w:cs="Times New Roman"/>
        </w:rPr>
        <w:t>Y</w:t>
      </w:r>
      <w:r w:rsidRPr="00645CC2">
        <w:rPr>
          <w:rFonts w:ascii="Times New Roman" w:hAnsi="Times New Roman" w:cs="Times New Roman"/>
        </w:rPr>
        <w:t>üklenici tarafından hizmet başlangıcında ve hizmet süresince risk</w:t>
      </w:r>
      <w:r w:rsidR="00245186" w:rsidRPr="00645CC2">
        <w:rPr>
          <w:rFonts w:ascii="Times New Roman" w:hAnsi="Times New Roman" w:cs="Times New Roman"/>
        </w:rPr>
        <w:t>li durumlara ilişkin eğitim</w:t>
      </w:r>
      <w:r w:rsidRPr="00645CC2">
        <w:rPr>
          <w:rFonts w:ascii="Times New Roman" w:hAnsi="Times New Roman" w:cs="Times New Roman"/>
        </w:rPr>
        <w:t xml:space="preserve"> ve </w:t>
      </w:r>
      <w:r w:rsidR="00EE3AC5">
        <w:rPr>
          <w:rFonts w:ascii="Times New Roman" w:hAnsi="Times New Roman" w:cs="Times New Roman"/>
        </w:rPr>
        <w:t>İdare</w:t>
      </w:r>
      <w:r w:rsidRPr="00645CC2">
        <w:rPr>
          <w:rFonts w:ascii="Times New Roman" w:hAnsi="Times New Roman" w:cs="Times New Roman"/>
        </w:rPr>
        <w:t xml:space="preserve"> istekleri doğrultusunda gerekli </w:t>
      </w:r>
      <w:r w:rsidR="00245186" w:rsidRPr="00645CC2">
        <w:rPr>
          <w:rFonts w:ascii="Times New Roman" w:hAnsi="Times New Roman" w:cs="Times New Roman"/>
        </w:rPr>
        <w:t>görülen ek eğitimlere</w:t>
      </w:r>
      <w:r w:rsidRPr="00645CC2">
        <w:rPr>
          <w:rFonts w:ascii="Times New Roman" w:hAnsi="Times New Roman" w:cs="Times New Roman"/>
        </w:rPr>
        <w:t xml:space="preserve"> tabi tutulacaktır.</w:t>
      </w:r>
    </w:p>
    <w:p w:rsidR="00125E86" w:rsidRPr="00645CC2" w:rsidRDefault="00125E86" w:rsidP="00A679A4">
      <w:pPr>
        <w:spacing w:after="160"/>
        <w:jc w:val="both"/>
        <w:rPr>
          <w:rFonts w:ascii="Times New Roman" w:hAnsi="Times New Roman" w:cs="Times New Roman"/>
        </w:rPr>
      </w:pPr>
      <w:r w:rsidRPr="00645CC2">
        <w:rPr>
          <w:rFonts w:ascii="Times New Roman" w:hAnsi="Times New Roman" w:cs="Times New Roman"/>
          <w:b/>
        </w:rPr>
        <w:t>3.4.</w:t>
      </w:r>
      <w:r w:rsidRPr="00645CC2">
        <w:rPr>
          <w:rFonts w:ascii="Times New Roman" w:hAnsi="Times New Roman" w:cs="Times New Roman"/>
        </w:rPr>
        <w:t xml:space="preserve"> </w:t>
      </w:r>
      <w:r w:rsidR="00EE3AC5">
        <w:rPr>
          <w:rFonts w:ascii="Times New Roman" w:hAnsi="Times New Roman" w:cs="Times New Roman"/>
        </w:rPr>
        <w:t>İdare</w:t>
      </w:r>
      <w:r w:rsidRPr="00645CC2">
        <w:rPr>
          <w:rFonts w:ascii="Times New Roman" w:hAnsi="Times New Roman" w:cs="Times New Roman"/>
        </w:rPr>
        <w:t xml:space="preserve"> tarafından değiştirilmesi talep edilecek personel, her türlü yükümlülüğün Yükleniciye ait olması kaydıyla </w:t>
      </w:r>
      <w:r w:rsidR="00947CF9" w:rsidRPr="00645CC2">
        <w:rPr>
          <w:rFonts w:ascii="Times New Roman" w:hAnsi="Times New Roman" w:cs="Times New Roman"/>
        </w:rPr>
        <w:t>3</w:t>
      </w:r>
      <w:r w:rsidRPr="00645CC2">
        <w:rPr>
          <w:rFonts w:ascii="Times New Roman" w:hAnsi="Times New Roman" w:cs="Times New Roman"/>
        </w:rPr>
        <w:t xml:space="preserve"> gün içerisinde değiştirilecektir.</w:t>
      </w:r>
    </w:p>
    <w:p w:rsidR="00125E86" w:rsidRPr="00645CC2" w:rsidRDefault="00125E86" w:rsidP="00A679A4">
      <w:pPr>
        <w:spacing w:after="160"/>
        <w:jc w:val="both"/>
        <w:rPr>
          <w:rFonts w:ascii="Times New Roman" w:hAnsi="Times New Roman" w:cs="Times New Roman"/>
        </w:rPr>
      </w:pPr>
      <w:r w:rsidRPr="00645CC2">
        <w:rPr>
          <w:rFonts w:ascii="Times New Roman" w:hAnsi="Times New Roman" w:cs="Times New Roman"/>
          <w:b/>
        </w:rPr>
        <w:t>3.5.</w:t>
      </w:r>
      <w:r w:rsidRPr="00645CC2">
        <w:rPr>
          <w:rFonts w:ascii="Times New Roman" w:hAnsi="Times New Roman" w:cs="Times New Roman"/>
        </w:rPr>
        <w:t xml:space="preserve"> Personelin her türlü yasal hakları Yüklenici sorumluluğundadır. Personel ödemelerine ilişkin, her türlü vergi, SGK primi ve diğer yasal kesintileri Yüklenici tarafından ödenecek ve ödendiğine ilişkin belgeler </w:t>
      </w:r>
      <w:r w:rsidR="00EE3AC5">
        <w:rPr>
          <w:rFonts w:ascii="Times New Roman" w:hAnsi="Times New Roman" w:cs="Times New Roman"/>
        </w:rPr>
        <w:t>İdareye</w:t>
      </w:r>
      <w:r w:rsidRPr="00645CC2">
        <w:rPr>
          <w:rFonts w:ascii="Times New Roman" w:hAnsi="Times New Roman" w:cs="Times New Roman"/>
        </w:rPr>
        <w:t xml:space="preserve"> ibraz edilecektir.</w:t>
      </w:r>
    </w:p>
    <w:p w:rsidR="00645CC2" w:rsidRPr="00645CC2" w:rsidRDefault="00125E86" w:rsidP="00A679A4">
      <w:pPr>
        <w:spacing w:after="160"/>
        <w:jc w:val="both"/>
        <w:rPr>
          <w:rFonts w:ascii="Times New Roman" w:hAnsi="Times New Roman" w:cs="Times New Roman"/>
          <w:bCs/>
        </w:rPr>
      </w:pPr>
      <w:r w:rsidRPr="00645CC2">
        <w:rPr>
          <w:rFonts w:ascii="Times New Roman" w:hAnsi="Times New Roman" w:cs="Times New Roman"/>
          <w:b/>
        </w:rPr>
        <w:t>3.6.</w:t>
      </w:r>
      <w:r w:rsidRPr="00645CC2">
        <w:rPr>
          <w:rFonts w:ascii="Times New Roman" w:hAnsi="Times New Roman" w:cs="Times New Roman"/>
        </w:rPr>
        <w:t xml:space="preserve"> </w:t>
      </w:r>
      <w:r w:rsidR="00EE3AC5">
        <w:rPr>
          <w:rFonts w:ascii="Times New Roman" w:hAnsi="Times New Roman" w:cs="Times New Roman"/>
        </w:rPr>
        <w:t>İdare</w:t>
      </w:r>
      <w:r w:rsidRPr="00645CC2">
        <w:rPr>
          <w:rFonts w:ascii="Times New Roman" w:hAnsi="Times New Roman" w:cs="Times New Roman"/>
        </w:rPr>
        <w:t xml:space="preserve"> ile Yüklenici arasında gerçekleşen her türlü yazılı ve sözlü bilgi üçüncü şahıslara aktarılamaz. Görevlendirilecek personelin gizlilik esaslarıyla ilgili bilinçlendirilmesi konusunda Yüklenici sorumludur.</w:t>
      </w:r>
      <w:r w:rsidR="00645CC2" w:rsidRPr="00645CC2">
        <w:rPr>
          <w:rFonts w:ascii="Times New Roman" w:hAnsi="Times New Roman" w:cs="Times New Roman"/>
          <w:bCs/>
        </w:rPr>
        <w:t xml:space="preserve"> </w:t>
      </w:r>
    </w:p>
    <w:p w:rsidR="00B8100C" w:rsidRDefault="00FE05AC" w:rsidP="00241189">
      <w:pPr>
        <w:spacing w:after="0"/>
        <w:jc w:val="both"/>
        <w:rPr>
          <w:rFonts w:ascii="Times New Roman" w:hAnsi="Times New Roman" w:cs="Times New Roman"/>
        </w:rPr>
      </w:pPr>
      <w:r>
        <w:rPr>
          <w:rFonts w:ascii="Times New Roman" w:hAnsi="Times New Roman" w:cs="Times New Roman"/>
          <w:b/>
        </w:rPr>
        <w:t>3.7</w:t>
      </w:r>
      <w:r w:rsidR="00645CC2" w:rsidRPr="00645CC2">
        <w:rPr>
          <w:rFonts w:ascii="Times New Roman" w:hAnsi="Times New Roman" w:cs="Times New Roman"/>
          <w:b/>
        </w:rPr>
        <w:t xml:space="preserve">. </w:t>
      </w:r>
      <w:r w:rsidR="00645CC2" w:rsidRPr="00645CC2">
        <w:rPr>
          <w:rFonts w:ascii="Times New Roman" w:hAnsi="Times New Roman" w:cs="Times New Roman"/>
        </w:rPr>
        <w:t xml:space="preserve">İşbu sözleşmenin imzalanmasını takip eden aydan itibaren yeni çalışma dönemine yönelik S.G.K. mevzuatı ile her türlü işçi ve işveren haklarının ödenmesi, işçi çıkartılması gibi her türlü sorumluluklar </w:t>
      </w:r>
      <w:r w:rsidR="00EE3AC5">
        <w:rPr>
          <w:rFonts w:ascii="Times New Roman" w:hAnsi="Times New Roman" w:cs="Times New Roman"/>
        </w:rPr>
        <w:t>Yüklenici</w:t>
      </w:r>
      <w:r w:rsidR="00EE3AC5" w:rsidRPr="00645CC2">
        <w:rPr>
          <w:rFonts w:ascii="Times New Roman" w:hAnsi="Times New Roman" w:cs="Times New Roman"/>
        </w:rPr>
        <w:t>ye</w:t>
      </w:r>
      <w:r w:rsidR="00645CC2" w:rsidRPr="00645CC2">
        <w:rPr>
          <w:rFonts w:ascii="Times New Roman" w:hAnsi="Times New Roman" w:cs="Times New Roman"/>
        </w:rPr>
        <w:t xml:space="preserve"> ait olup, </w:t>
      </w:r>
      <w:r w:rsidR="00EE3AC5">
        <w:rPr>
          <w:rFonts w:ascii="Times New Roman" w:hAnsi="Times New Roman" w:cs="Times New Roman"/>
        </w:rPr>
        <w:t>İdare</w:t>
      </w:r>
      <w:r w:rsidR="00645CC2" w:rsidRPr="00645CC2">
        <w:rPr>
          <w:rFonts w:ascii="Times New Roman" w:hAnsi="Times New Roman" w:cs="Times New Roman"/>
        </w:rPr>
        <w:t xml:space="preserve"> bu konularda hiçbir sorumluluk taşımayacaktır.</w:t>
      </w:r>
    </w:p>
    <w:p w:rsidR="00241189" w:rsidRPr="00B8100C" w:rsidRDefault="00241189" w:rsidP="00241189">
      <w:pPr>
        <w:spacing w:after="0"/>
        <w:jc w:val="both"/>
        <w:rPr>
          <w:rFonts w:ascii="Times New Roman" w:hAnsi="Times New Roman" w:cs="Times New Roman"/>
        </w:rPr>
      </w:pPr>
    </w:p>
    <w:p w:rsidR="00125E86" w:rsidRPr="00645CC2" w:rsidRDefault="00125E86" w:rsidP="008957FA">
      <w:pPr>
        <w:spacing w:after="0"/>
        <w:jc w:val="both"/>
        <w:rPr>
          <w:rFonts w:ascii="Times New Roman" w:hAnsi="Times New Roman" w:cs="Times New Roman"/>
          <w:b/>
        </w:rPr>
      </w:pPr>
      <w:r w:rsidRPr="00645CC2">
        <w:rPr>
          <w:rFonts w:ascii="Times New Roman" w:hAnsi="Times New Roman" w:cs="Times New Roman"/>
          <w:b/>
        </w:rPr>
        <w:t>İŞVEREN’İN YÜKÜMLÜLÜKLERİ</w:t>
      </w:r>
    </w:p>
    <w:p w:rsidR="00125E86" w:rsidRPr="00645CC2" w:rsidRDefault="00125E86" w:rsidP="00FD31A8">
      <w:pPr>
        <w:spacing w:after="0"/>
        <w:jc w:val="both"/>
        <w:rPr>
          <w:rFonts w:ascii="Times New Roman" w:hAnsi="Times New Roman" w:cs="Times New Roman"/>
          <w:b/>
        </w:rPr>
      </w:pPr>
      <w:r w:rsidRPr="00645CC2">
        <w:rPr>
          <w:rFonts w:ascii="Times New Roman" w:hAnsi="Times New Roman" w:cs="Times New Roman"/>
          <w:b/>
        </w:rPr>
        <w:t>MADDE 4:</w:t>
      </w:r>
    </w:p>
    <w:p w:rsidR="00FB3B0A" w:rsidRPr="00645CC2" w:rsidRDefault="00FB3B0A" w:rsidP="00A679A4">
      <w:pPr>
        <w:spacing w:after="160"/>
        <w:jc w:val="both"/>
        <w:rPr>
          <w:rFonts w:ascii="Times New Roman" w:hAnsi="Times New Roman" w:cs="Times New Roman"/>
        </w:rPr>
      </w:pPr>
      <w:r w:rsidRPr="00645CC2">
        <w:rPr>
          <w:rFonts w:ascii="Times New Roman" w:hAnsi="Times New Roman" w:cs="Times New Roman"/>
          <w:b/>
        </w:rPr>
        <w:t>4.1.</w:t>
      </w:r>
      <w:r w:rsidRPr="00645CC2">
        <w:rPr>
          <w:rFonts w:ascii="Times New Roman" w:hAnsi="Times New Roman" w:cs="Times New Roman"/>
        </w:rPr>
        <w:t xml:space="preserve"> </w:t>
      </w:r>
      <w:r w:rsidR="00EE3AC5">
        <w:rPr>
          <w:rFonts w:ascii="Times New Roman" w:hAnsi="Times New Roman" w:cs="Times New Roman"/>
        </w:rPr>
        <w:t>İdare</w:t>
      </w:r>
      <w:r w:rsidRPr="00645CC2">
        <w:rPr>
          <w:rFonts w:ascii="Times New Roman" w:hAnsi="Times New Roman" w:cs="Times New Roman"/>
        </w:rPr>
        <w:t xml:space="preserve"> işyerindeki kanun, tüzük ve yönetmelikler çerçevesinde İş Sağlığı ve İş Güvenliği hususunda tedbir alacaktır.</w:t>
      </w:r>
    </w:p>
    <w:p w:rsidR="00E27240" w:rsidRPr="00645CC2" w:rsidRDefault="00FB3B0A" w:rsidP="00A679A4">
      <w:pPr>
        <w:spacing w:after="160"/>
        <w:jc w:val="both"/>
        <w:rPr>
          <w:rFonts w:ascii="Times New Roman" w:hAnsi="Times New Roman" w:cs="Times New Roman"/>
        </w:rPr>
      </w:pPr>
      <w:r w:rsidRPr="00645CC2">
        <w:rPr>
          <w:rFonts w:ascii="Times New Roman" w:hAnsi="Times New Roman" w:cs="Times New Roman"/>
          <w:b/>
        </w:rPr>
        <w:t>4.2.</w:t>
      </w:r>
      <w:r w:rsidRPr="00645CC2">
        <w:rPr>
          <w:rFonts w:ascii="Times New Roman" w:hAnsi="Times New Roman" w:cs="Times New Roman"/>
        </w:rPr>
        <w:t xml:space="preserve"> Hizmetin başlamasından sonraki değişiklikler taraflar arasında yazılı olarak belirlenecek ve derhal uygulamaya konulacaktır.</w:t>
      </w:r>
    </w:p>
    <w:p w:rsidR="00FB3B0A" w:rsidRPr="00645CC2" w:rsidRDefault="00FB3B0A" w:rsidP="00A679A4">
      <w:pPr>
        <w:spacing w:after="160"/>
        <w:jc w:val="both"/>
        <w:rPr>
          <w:rFonts w:ascii="Times New Roman" w:hAnsi="Times New Roman" w:cs="Times New Roman"/>
        </w:rPr>
      </w:pPr>
      <w:r w:rsidRPr="00645CC2">
        <w:rPr>
          <w:rFonts w:ascii="Times New Roman" w:hAnsi="Times New Roman" w:cs="Times New Roman"/>
          <w:b/>
        </w:rPr>
        <w:t>4.3.</w:t>
      </w:r>
      <w:r w:rsidRPr="00645CC2">
        <w:rPr>
          <w:rFonts w:ascii="Times New Roman" w:hAnsi="Times New Roman" w:cs="Times New Roman"/>
        </w:rPr>
        <w:t xml:space="preserve"> </w:t>
      </w:r>
      <w:r w:rsidR="00EE3AC5">
        <w:rPr>
          <w:rFonts w:ascii="Times New Roman" w:hAnsi="Times New Roman" w:cs="Times New Roman"/>
        </w:rPr>
        <w:t>İdare</w:t>
      </w:r>
      <w:r w:rsidRPr="00645CC2">
        <w:rPr>
          <w:rFonts w:ascii="Times New Roman" w:hAnsi="Times New Roman" w:cs="Times New Roman"/>
        </w:rPr>
        <w:t>, işin yapılış şekli ve yürütülmesi husu</w:t>
      </w:r>
      <w:r w:rsidR="00EE3AC5">
        <w:rPr>
          <w:rFonts w:ascii="Times New Roman" w:hAnsi="Times New Roman" w:cs="Times New Roman"/>
        </w:rPr>
        <w:t>sunda gerekli bilgiyi Yüklenici</w:t>
      </w:r>
      <w:r w:rsidRPr="00645CC2">
        <w:rPr>
          <w:rFonts w:ascii="Times New Roman" w:hAnsi="Times New Roman" w:cs="Times New Roman"/>
        </w:rPr>
        <w:t>ye hizmet başlamadan önce bildi</w:t>
      </w:r>
      <w:bookmarkStart w:id="0" w:name="_GoBack"/>
      <w:bookmarkEnd w:id="0"/>
      <w:r w:rsidRPr="00645CC2">
        <w:rPr>
          <w:rFonts w:ascii="Times New Roman" w:hAnsi="Times New Roman" w:cs="Times New Roman"/>
        </w:rPr>
        <w:t>recektir.</w:t>
      </w:r>
    </w:p>
    <w:p w:rsidR="00645CC2" w:rsidRDefault="00FE05AC" w:rsidP="0061299F">
      <w:pPr>
        <w:spacing w:after="0"/>
        <w:jc w:val="both"/>
        <w:rPr>
          <w:rFonts w:ascii="Times New Roman" w:hAnsi="Times New Roman" w:cs="Times New Roman"/>
          <w:bCs/>
        </w:rPr>
      </w:pPr>
      <w:r>
        <w:rPr>
          <w:rFonts w:ascii="Times New Roman" w:hAnsi="Times New Roman" w:cs="Times New Roman"/>
          <w:b/>
        </w:rPr>
        <w:lastRenderedPageBreak/>
        <w:t>4.4</w:t>
      </w:r>
      <w:r w:rsidR="000559F8" w:rsidRPr="0061299F">
        <w:rPr>
          <w:rFonts w:ascii="Times New Roman" w:hAnsi="Times New Roman" w:cs="Times New Roman"/>
          <w:b/>
        </w:rPr>
        <w:t>.</w:t>
      </w:r>
      <w:r w:rsidR="000559F8" w:rsidRPr="0061299F">
        <w:rPr>
          <w:rFonts w:ascii="Times New Roman" w:hAnsi="Times New Roman" w:cs="Times New Roman"/>
          <w:bCs/>
        </w:rPr>
        <w:t xml:space="preserve"> Sözleşmenin yürürlük süresi içerisinde asgari ücrette, tavan ve taban ücret pirim ödeme kat sayılarında, işsizlik sigortası vergi oranlarında olabilecek artış ve azalışlar, işçilik maliyetini artırabilecek yeni yasal düzenlemeler yürürlüğe girdiği tarih itibarı ile temizlik personeli / ay ücretine yansıtılacaktır.</w:t>
      </w:r>
    </w:p>
    <w:p w:rsidR="0061299F" w:rsidRPr="00645CC2" w:rsidRDefault="0061299F" w:rsidP="0061299F">
      <w:pPr>
        <w:spacing w:after="0"/>
        <w:jc w:val="both"/>
        <w:rPr>
          <w:rFonts w:ascii="Times New Roman" w:hAnsi="Times New Roman" w:cs="Times New Roman"/>
          <w:bCs/>
        </w:rPr>
      </w:pPr>
    </w:p>
    <w:p w:rsidR="00FB3B0A" w:rsidRPr="00645CC2" w:rsidRDefault="00FB3B0A" w:rsidP="008957FA">
      <w:pPr>
        <w:spacing w:after="0"/>
        <w:jc w:val="both"/>
        <w:rPr>
          <w:rFonts w:ascii="Times New Roman" w:hAnsi="Times New Roman" w:cs="Times New Roman"/>
          <w:b/>
        </w:rPr>
      </w:pPr>
      <w:r w:rsidRPr="00645CC2">
        <w:rPr>
          <w:rFonts w:ascii="Times New Roman" w:hAnsi="Times New Roman" w:cs="Times New Roman"/>
          <w:b/>
        </w:rPr>
        <w:t>ÜCRET ve ÖDEME ŞEKLİ</w:t>
      </w:r>
    </w:p>
    <w:p w:rsidR="00FB3B0A" w:rsidRPr="00645CC2" w:rsidRDefault="00FB3B0A" w:rsidP="00FD31A8">
      <w:pPr>
        <w:spacing w:after="0"/>
        <w:jc w:val="both"/>
        <w:rPr>
          <w:rFonts w:ascii="Times New Roman" w:hAnsi="Times New Roman" w:cs="Times New Roman"/>
        </w:rPr>
      </w:pPr>
      <w:r w:rsidRPr="00645CC2">
        <w:rPr>
          <w:rFonts w:ascii="Times New Roman" w:hAnsi="Times New Roman" w:cs="Times New Roman"/>
          <w:b/>
        </w:rPr>
        <w:t>MADDE 5:</w:t>
      </w:r>
    </w:p>
    <w:p w:rsidR="00FB3B0A" w:rsidRPr="00645CC2" w:rsidRDefault="00FB3B0A" w:rsidP="00245186">
      <w:pPr>
        <w:spacing w:after="160"/>
        <w:jc w:val="both"/>
        <w:rPr>
          <w:rFonts w:ascii="Times New Roman" w:hAnsi="Times New Roman" w:cs="Times New Roman"/>
        </w:rPr>
      </w:pPr>
      <w:r w:rsidRPr="00645CC2">
        <w:rPr>
          <w:rFonts w:ascii="Times New Roman" w:hAnsi="Times New Roman" w:cs="Times New Roman"/>
          <w:b/>
        </w:rPr>
        <w:t>5.1.</w:t>
      </w:r>
      <w:r w:rsidRPr="00645CC2">
        <w:rPr>
          <w:rFonts w:ascii="Times New Roman" w:hAnsi="Times New Roman" w:cs="Times New Roman"/>
        </w:rPr>
        <w:t xml:space="preserve"> </w:t>
      </w:r>
      <w:r w:rsidR="006757BE" w:rsidRPr="00645CC2">
        <w:rPr>
          <w:rFonts w:ascii="Times New Roman" w:hAnsi="Times New Roman" w:cs="Times New Roman"/>
        </w:rPr>
        <w:t>Tam zamanlı b</w:t>
      </w:r>
      <w:r w:rsidRPr="00645CC2">
        <w:rPr>
          <w:rFonts w:ascii="Times New Roman" w:hAnsi="Times New Roman" w:cs="Times New Roman"/>
        </w:rPr>
        <w:t>ir (1) personel için talep edilen ücret ayda</w:t>
      </w:r>
      <w:r w:rsidR="008E65C6" w:rsidRPr="00645CC2">
        <w:rPr>
          <w:rFonts w:ascii="Times New Roman" w:hAnsi="Times New Roman" w:cs="Times New Roman"/>
        </w:rPr>
        <w:t xml:space="preserve"> </w:t>
      </w:r>
      <w:proofErr w:type="gramStart"/>
      <w:r w:rsidR="00155584" w:rsidRPr="00645CC2">
        <w:rPr>
          <w:rFonts w:ascii="Times New Roman" w:hAnsi="Times New Roman" w:cs="Times New Roman"/>
        </w:rPr>
        <w:t>…………………………</w:t>
      </w:r>
      <w:proofErr w:type="gramEnd"/>
      <w:r w:rsidRPr="00645CC2">
        <w:rPr>
          <w:rFonts w:ascii="Times New Roman" w:hAnsi="Times New Roman" w:cs="Times New Roman"/>
        </w:rPr>
        <w:t xml:space="preserve"> TL + KDV’dir.</w:t>
      </w:r>
    </w:p>
    <w:p w:rsidR="008E65C6" w:rsidRPr="00645CC2" w:rsidRDefault="00947CF9" w:rsidP="00A679A4">
      <w:pPr>
        <w:spacing w:after="160"/>
        <w:jc w:val="both"/>
        <w:rPr>
          <w:rFonts w:ascii="Times New Roman" w:hAnsi="Times New Roman" w:cs="Times New Roman"/>
        </w:rPr>
      </w:pPr>
      <w:r w:rsidRPr="00645CC2">
        <w:rPr>
          <w:rFonts w:ascii="Times New Roman" w:hAnsi="Times New Roman" w:cs="Times New Roman"/>
          <w:b/>
        </w:rPr>
        <w:t>5.2</w:t>
      </w:r>
      <w:r w:rsidR="00FB3B0A" w:rsidRPr="00645CC2">
        <w:rPr>
          <w:rFonts w:ascii="Times New Roman" w:hAnsi="Times New Roman" w:cs="Times New Roman"/>
          <w:b/>
        </w:rPr>
        <w:t>.</w:t>
      </w:r>
      <w:r w:rsidR="00FB3B0A" w:rsidRPr="00645CC2">
        <w:rPr>
          <w:rFonts w:ascii="Times New Roman" w:hAnsi="Times New Roman" w:cs="Times New Roman"/>
        </w:rPr>
        <w:t xml:space="preserve"> </w:t>
      </w:r>
      <w:r w:rsidR="00EE3AC5">
        <w:rPr>
          <w:rFonts w:ascii="Times New Roman" w:hAnsi="Times New Roman" w:cs="Times New Roman"/>
        </w:rPr>
        <w:t>İdare</w:t>
      </w:r>
      <w:r w:rsidR="008E65C6" w:rsidRPr="00645CC2">
        <w:rPr>
          <w:rFonts w:ascii="Times New Roman" w:hAnsi="Times New Roman" w:cs="Times New Roman"/>
        </w:rPr>
        <w:t xml:space="preserve">, hizmetin tamamlandığı aya ait fatura bedelini, hizmetin tamamlandığı ayı takip eden ayın en geç 10. gününe </w:t>
      </w:r>
      <w:r w:rsidR="00EE3AC5">
        <w:rPr>
          <w:rFonts w:ascii="Times New Roman" w:hAnsi="Times New Roman" w:cs="Times New Roman"/>
        </w:rPr>
        <w:t>kadar Yüklenici</w:t>
      </w:r>
      <w:r w:rsidR="009C608B" w:rsidRPr="00645CC2">
        <w:rPr>
          <w:rFonts w:ascii="Times New Roman" w:hAnsi="Times New Roman" w:cs="Times New Roman"/>
        </w:rPr>
        <w:t>nin</w:t>
      </w:r>
      <w:r w:rsidR="008E65C6" w:rsidRPr="00645CC2">
        <w:rPr>
          <w:rFonts w:ascii="Times New Roman" w:hAnsi="Times New Roman" w:cs="Times New Roman"/>
        </w:rPr>
        <w:t xml:space="preserve"> banka hesabına ödeyecektir.</w:t>
      </w:r>
    </w:p>
    <w:p w:rsidR="00E21D39" w:rsidRPr="00645CC2" w:rsidRDefault="00E21D39" w:rsidP="008957FA">
      <w:pPr>
        <w:spacing w:after="0"/>
        <w:jc w:val="both"/>
        <w:rPr>
          <w:rFonts w:ascii="Times New Roman" w:hAnsi="Times New Roman" w:cs="Times New Roman"/>
          <w:b/>
        </w:rPr>
      </w:pPr>
      <w:r w:rsidRPr="00645CC2">
        <w:rPr>
          <w:rFonts w:ascii="Times New Roman" w:hAnsi="Times New Roman" w:cs="Times New Roman"/>
          <w:b/>
        </w:rPr>
        <w:t xml:space="preserve">SÖZLEŞME BEDELİNE </w:t>
      </w:r>
      <w:r w:rsidR="00947CF9" w:rsidRPr="00645CC2">
        <w:rPr>
          <w:rFonts w:ascii="Times New Roman" w:hAnsi="Times New Roman" w:cs="Times New Roman"/>
          <w:b/>
        </w:rPr>
        <w:t>DÂHİL</w:t>
      </w:r>
      <w:r w:rsidRPr="00645CC2">
        <w:rPr>
          <w:rFonts w:ascii="Times New Roman" w:hAnsi="Times New Roman" w:cs="Times New Roman"/>
          <w:b/>
        </w:rPr>
        <w:t xml:space="preserve"> OLAN GİDERLER</w:t>
      </w:r>
    </w:p>
    <w:p w:rsidR="00645CC2" w:rsidRDefault="00E21D39" w:rsidP="00645CC2">
      <w:pPr>
        <w:spacing w:after="0"/>
        <w:jc w:val="both"/>
        <w:rPr>
          <w:rFonts w:ascii="Times New Roman" w:hAnsi="Times New Roman" w:cs="Times New Roman"/>
        </w:rPr>
      </w:pPr>
      <w:r w:rsidRPr="00645CC2">
        <w:rPr>
          <w:rFonts w:ascii="Times New Roman" w:hAnsi="Times New Roman" w:cs="Times New Roman"/>
          <w:b/>
        </w:rPr>
        <w:t>MADDE 6:</w:t>
      </w:r>
      <w:r w:rsidR="00462476" w:rsidRPr="00645CC2">
        <w:rPr>
          <w:rFonts w:ascii="Times New Roman" w:hAnsi="Times New Roman" w:cs="Times New Roman"/>
          <w:b/>
        </w:rPr>
        <w:t xml:space="preserve"> </w:t>
      </w:r>
      <w:r w:rsidR="00462476" w:rsidRPr="00645CC2">
        <w:rPr>
          <w:rFonts w:ascii="Times New Roman" w:hAnsi="Times New Roman" w:cs="Times New Roman"/>
        </w:rPr>
        <w:t>Taahhüdün yerine getirilmesine ilişkin her türlü vergi,</w:t>
      </w:r>
      <w:r w:rsidR="00947CF9" w:rsidRPr="00645CC2">
        <w:rPr>
          <w:rFonts w:ascii="Times New Roman" w:hAnsi="Times New Roman" w:cs="Times New Roman"/>
        </w:rPr>
        <w:t xml:space="preserve"> damga vergisi,</w:t>
      </w:r>
      <w:r w:rsidR="00462476" w:rsidRPr="00645CC2">
        <w:rPr>
          <w:rFonts w:ascii="Times New Roman" w:hAnsi="Times New Roman" w:cs="Times New Roman"/>
        </w:rPr>
        <w:t xml:space="preserve"> resim, harç </w:t>
      </w:r>
      <w:proofErr w:type="spellStart"/>
      <w:r w:rsidR="00462476" w:rsidRPr="00645CC2">
        <w:rPr>
          <w:rFonts w:ascii="Times New Roman" w:hAnsi="Times New Roman" w:cs="Times New Roman"/>
        </w:rPr>
        <w:t>vb</w:t>
      </w:r>
      <w:proofErr w:type="spellEnd"/>
      <w:r w:rsidR="00462476" w:rsidRPr="00645CC2">
        <w:rPr>
          <w:rFonts w:ascii="Times New Roman" w:hAnsi="Times New Roman" w:cs="Times New Roman"/>
        </w:rPr>
        <w:t xml:space="preserve"> giderler ile ulaşım, sözleşme kapsamındaki her türlü sigorta giderleri sözleşme bedeline </w:t>
      </w:r>
      <w:proofErr w:type="gramStart"/>
      <w:r w:rsidR="00462476" w:rsidRPr="00645CC2">
        <w:rPr>
          <w:rFonts w:ascii="Times New Roman" w:hAnsi="Times New Roman" w:cs="Times New Roman"/>
        </w:rPr>
        <w:t>dahildir</w:t>
      </w:r>
      <w:proofErr w:type="gramEnd"/>
      <w:r w:rsidR="00462476" w:rsidRPr="00645CC2">
        <w:rPr>
          <w:rFonts w:ascii="Times New Roman" w:hAnsi="Times New Roman" w:cs="Times New Roman"/>
        </w:rPr>
        <w:t xml:space="preserve">. </w:t>
      </w:r>
    </w:p>
    <w:p w:rsidR="00E21D39" w:rsidRPr="00645CC2" w:rsidRDefault="00462476" w:rsidP="00645CC2">
      <w:pPr>
        <w:spacing w:after="0"/>
        <w:jc w:val="both"/>
        <w:rPr>
          <w:rFonts w:ascii="Times New Roman" w:hAnsi="Times New Roman" w:cs="Times New Roman"/>
        </w:rPr>
      </w:pPr>
      <w:r w:rsidRPr="00645CC2">
        <w:rPr>
          <w:rFonts w:ascii="Times New Roman" w:hAnsi="Times New Roman" w:cs="Times New Roman"/>
        </w:rPr>
        <w:t xml:space="preserve"> </w:t>
      </w:r>
    </w:p>
    <w:p w:rsidR="008E65C6" w:rsidRPr="00645CC2" w:rsidRDefault="008E65C6" w:rsidP="008957FA">
      <w:pPr>
        <w:spacing w:after="0"/>
        <w:jc w:val="both"/>
        <w:rPr>
          <w:rFonts w:ascii="Times New Roman" w:hAnsi="Times New Roman" w:cs="Times New Roman"/>
          <w:b/>
        </w:rPr>
      </w:pPr>
      <w:r w:rsidRPr="00645CC2">
        <w:rPr>
          <w:rFonts w:ascii="Times New Roman" w:hAnsi="Times New Roman" w:cs="Times New Roman"/>
          <w:b/>
        </w:rPr>
        <w:t>SÖZLEŞMENİN SÜRESİ ve YÜRÜRLÜĞÜ</w:t>
      </w:r>
    </w:p>
    <w:p w:rsidR="008E65C6" w:rsidRDefault="008E65C6" w:rsidP="00645CC2">
      <w:pPr>
        <w:spacing w:after="0"/>
        <w:jc w:val="both"/>
        <w:rPr>
          <w:rFonts w:ascii="Times New Roman" w:hAnsi="Times New Roman" w:cs="Times New Roman"/>
        </w:rPr>
      </w:pPr>
      <w:r w:rsidRPr="00645CC2">
        <w:rPr>
          <w:rFonts w:ascii="Times New Roman" w:hAnsi="Times New Roman" w:cs="Times New Roman"/>
          <w:b/>
        </w:rPr>
        <w:t xml:space="preserve">MADDE </w:t>
      </w:r>
      <w:r w:rsidR="00462476" w:rsidRPr="00645CC2">
        <w:rPr>
          <w:rFonts w:ascii="Times New Roman" w:hAnsi="Times New Roman" w:cs="Times New Roman"/>
          <w:b/>
        </w:rPr>
        <w:t>7</w:t>
      </w:r>
      <w:r w:rsidRPr="00645CC2">
        <w:rPr>
          <w:rFonts w:ascii="Times New Roman" w:hAnsi="Times New Roman" w:cs="Times New Roman"/>
          <w:b/>
        </w:rPr>
        <w:t>:</w:t>
      </w:r>
      <w:r w:rsidR="00E21D39" w:rsidRPr="00645CC2">
        <w:rPr>
          <w:rFonts w:ascii="Times New Roman" w:hAnsi="Times New Roman" w:cs="Times New Roman"/>
        </w:rPr>
        <w:t xml:space="preserve"> Bu sözleşme </w:t>
      </w:r>
      <w:r w:rsidR="00155584" w:rsidRPr="00645CC2">
        <w:rPr>
          <w:rFonts w:ascii="Times New Roman" w:hAnsi="Times New Roman" w:cs="Times New Roman"/>
        </w:rPr>
        <w:t>01.09.2017</w:t>
      </w:r>
      <w:r w:rsidRPr="00645CC2">
        <w:rPr>
          <w:rFonts w:ascii="Times New Roman" w:hAnsi="Times New Roman" w:cs="Times New Roman"/>
        </w:rPr>
        <w:t xml:space="preserve"> tarih</w:t>
      </w:r>
      <w:r w:rsidR="00155584" w:rsidRPr="00645CC2">
        <w:rPr>
          <w:rFonts w:ascii="Times New Roman" w:hAnsi="Times New Roman" w:cs="Times New Roman"/>
        </w:rPr>
        <w:t>inde yürürlüğe girer, 31.08.2018</w:t>
      </w:r>
      <w:r w:rsidRPr="00645CC2">
        <w:rPr>
          <w:rFonts w:ascii="Times New Roman" w:hAnsi="Times New Roman" w:cs="Times New Roman"/>
        </w:rPr>
        <w:t xml:space="preserve"> tarihinde sona erer. </w:t>
      </w:r>
    </w:p>
    <w:p w:rsidR="00645CC2" w:rsidRPr="00645CC2" w:rsidRDefault="00645CC2" w:rsidP="00645CC2">
      <w:pPr>
        <w:spacing w:after="0"/>
        <w:jc w:val="both"/>
        <w:rPr>
          <w:rFonts w:ascii="Times New Roman" w:hAnsi="Times New Roman" w:cs="Times New Roman"/>
        </w:rPr>
      </w:pPr>
    </w:p>
    <w:p w:rsidR="009C608B" w:rsidRPr="00645CC2" w:rsidRDefault="009C608B" w:rsidP="008957FA">
      <w:pPr>
        <w:spacing w:after="0"/>
        <w:jc w:val="both"/>
        <w:rPr>
          <w:rFonts w:ascii="Times New Roman" w:hAnsi="Times New Roman" w:cs="Times New Roman"/>
          <w:b/>
        </w:rPr>
      </w:pPr>
      <w:r w:rsidRPr="00645CC2">
        <w:rPr>
          <w:rFonts w:ascii="Times New Roman" w:hAnsi="Times New Roman" w:cs="Times New Roman"/>
          <w:b/>
        </w:rPr>
        <w:t>SÖZLEŞMENİN FESHİ</w:t>
      </w:r>
    </w:p>
    <w:p w:rsidR="009C608B" w:rsidRPr="00645CC2" w:rsidRDefault="00462476" w:rsidP="00A679A4">
      <w:pPr>
        <w:spacing w:after="160"/>
        <w:jc w:val="both"/>
        <w:rPr>
          <w:rFonts w:ascii="Times New Roman" w:hAnsi="Times New Roman" w:cs="Times New Roman"/>
          <w:b/>
        </w:rPr>
      </w:pPr>
      <w:r w:rsidRPr="00645CC2">
        <w:rPr>
          <w:rFonts w:ascii="Times New Roman" w:hAnsi="Times New Roman" w:cs="Times New Roman"/>
          <w:b/>
        </w:rPr>
        <w:t>MADDE 8</w:t>
      </w:r>
      <w:r w:rsidR="009C608B" w:rsidRPr="00645CC2">
        <w:rPr>
          <w:rFonts w:ascii="Times New Roman" w:hAnsi="Times New Roman" w:cs="Times New Roman"/>
          <w:b/>
        </w:rPr>
        <w:t>:</w:t>
      </w:r>
    </w:p>
    <w:p w:rsidR="009C608B" w:rsidRPr="00645CC2" w:rsidRDefault="00462476" w:rsidP="00A679A4">
      <w:pPr>
        <w:spacing w:after="160"/>
        <w:jc w:val="both"/>
        <w:rPr>
          <w:rFonts w:ascii="Times New Roman" w:hAnsi="Times New Roman" w:cs="Times New Roman"/>
        </w:rPr>
      </w:pPr>
      <w:r w:rsidRPr="00645CC2">
        <w:rPr>
          <w:rFonts w:ascii="Times New Roman" w:hAnsi="Times New Roman" w:cs="Times New Roman"/>
          <w:b/>
        </w:rPr>
        <w:t>8</w:t>
      </w:r>
      <w:r w:rsidR="009C608B" w:rsidRPr="00645CC2">
        <w:rPr>
          <w:rFonts w:ascii="Times New Roman" w:hAnsi="Times New Roman" w:cs="Times New Roman"/>
          <w:b/>
        </w:rPr>
        <w:t>.1.</w:t>
      </w:r>
      <w:r w:rsidR="009C608B" w:rsidRPr="00645CC2">
        <w:rPr>
          <w:rFonts w:ascii="Times New Roman" w:hAnsi="Times New Roman" w:cs="Times New Roman"/>
        </w:rPr>
        <w:t xml:space="preserve"> Ağır kusur halleri</w:t>
      </w:r>
    </w:p>
    <w:p w:rsidR="009C608B" w:rsidRPr="00645CC2" w:rsidRDefault="00462476" w:rsidP="00A679A4">
      <w:pPr>
        <w:spacing w:after="160"/>
        <w:jc w:val="both"/>
        <w:rPr>
          <w:rFonts w:ascii="Times New Roman" w:hAnsi="Times New Roman" w:cs="Times New Roman"/>
        </w:rPr>
      </w:pPr>
      <w:r w:rsidRPr="00645CC2">
        <w:rPr>
          <w:rFonts w:ascii="Times New Roman" w:hAnsi="Times New Roman" w:cs="Times New Roman"/>
          <w:b/>
        </w:rPr>
        <w:t>8</w:t>
      </w:r>
      <w:r w:rsidR="009C608B" w:rsidRPr="00645CC2">
        <w:rPr>
          <w:rFonts w:ascii="Times New Roman" w:hAnsi="Times New Roman" w:cs="Times New Roman"/>
          <w:b/>
        </w:rPr>
        <w:t>.1.1.</w:t>
      </w:r>
      <w:r w:rsidR="009C608B" w:rsidRPr="00645CC2">
        <w:rPr>
          <w:rFonts w:ascii="Times New Roman" w:hAnsi="Times New Roman" w:cs="Times New Roman"/>
        </w:rPr>
        <w:t xml:space="preserve"> Personel ücretlerinin ve SGK primlerinin ödenmemesi,</w:t>
      </w:r>
    </w:p>
    <w:p w:rsidR="009C608B" w:rsidRPr="00645CC2" w:rsidRDefault="00462476" w:rsidP="00A679A4">
      <w:pPr>
        <w:spacing w:after="160"/>
        <w:jc w:val="both"/>
        <w:rPr>
          <w:rFonts w:ascii="Times New Roman" w:hAnsi="Times New Roman" w:cs="Times New Roman"/>
        </w:rPr>
      </w:pPr>
      <w:r w:rsidRPr="00645CC2">
        <w:rPr>
          <w:rFonts w:ascii="Times New Roman" w:hAnsi="Times New Roman" w:cs="Times New Roman"/>
          <w:b/>
        </w:rPr>
        <w:t>8</w:t>
      </w:r>
      <w:r w:rsidR="009C608B" w:rsidRPr="00645CC2">
        <w:rPr>
          <w:rFonts w:ascii="Times New Roman" w:hAnsi="Times New Roman" w:cs="Times New Roman"/>
          <w:b/>
        </w:rPr>
        <w:t>.1.2.</w:t>
      </w:r>
      <w:r w:rsidR="00EE3AC5">
        <w:rPr>
          <w:rFonts w:ascii="Times New Roman" w:hAnsi="Times New Roman" w:cs="Times New Roman"/>
        </w:rPr>
        <w:t xml:space="preserve"> Yüklenici</w:t>
      </w:r>
      <w:r w:rsidR="009C608B" w:rsidRPr="00645CC2">
        <w:rPr>
          <w:rFonts w:ascii="Times New Roman" w:hAnsi="Times New Roman" w:cs="Times New Roman"/>
        </w:rPr>
        <w:t>nin 3. Maddede yazılı yükümlülüklerini yerine getirmemesi,</w:t>
      </w:r>
    </w:p>
    <w:p w:rsidR="009C608B" w:rsidRDefault="00462476" w:rsidP="00200803">
      <w:pPr>
        <w:spacing w:after="160"/>
        <w:jc w:val="both"/>
        <w:rPr>
          <w:rFonts w:ascii="Times New Roman" w:hAnsi="Times New Roman" w:cs="Times New Roman"/>
        </w:rPr>
      </w:pPr>
      <w:r w:rsidRPr="00645CC2">
        <w:rPr>
          <w:rFonts w:ascii="Times New Roman" w:hAnsi="Times New Roman" w:cs="Times New Roman"/>
          <w:b/>
        </w:rPr>
        <w:t>8</w:t>
      </w:r>
      <w:r w:rsidR="006757BE" w:rsidRPr="00645CC2">
        <w:rPr>
          <w:rFonts w:ascii="Times New Roman" w:hAnsi="Times New Roman" w:cs="Times New Roman"/>
          <w:b/>
        </w:rPr>
        <w:t>.2</w:t>
      </w:r>
      <w:r w:rsidR="009C608B" w:rsidRPr="00645CC2">
        <w:rPr>
          <w:rFonts w:ascii="Times New Roman" w:hAnsi="Times New Roman" w:cs="Times New Roman"/>
          <w:b/>
        </w:rPr>
        <w:t>.</w:t>
      </w:r>
      <w:r w:rsidR="009C608B" w:rsidRPr="00645CC2">
        <w:rPr>
          <w:rFonts w:ascii="Times New Roman" w:hAnsi="Times New Roman" w:cs="Times New Roman"/>
        </w:rPr>
        <w:t xml:space="preserve"> Yüklenici veya </w:t>
      </w:r>
      <w:r w:rsidR="00EE3AC5">
        <w:rPr>
          <w:rFonts w:ascii="Times New Roman" w:hAnsi="Times New Roman" w:cs="Times New Roman"/>
        </w:rPr>
        <w:t>İdarenin</w:t>
      </w:r>
      <w:r w:rsidR="009C608B" w:rsidRPr="00645CC2">
        <w:rPr>
          <w:rFonts w:ascii="Times New Roman" w:hAnsi="Times New Roman" w:cs="Times New Roman"/>
        </w:rPr>
        <w:t xml:space="preserve"> fesih hakkını kullanmak istem</w:t>
      </w:r>
      <w:r w:rsidR="00200803" w:rsidRPr="00645CC2">
        <w:rPr>
          <w:rFonts w:ascii="Times New Roman" w:hAnsi="Times New Roman" w:cs="Times New Roman"/>
        </w:rPr>
        <w:t>esi halinde, karşı tarafa otuz (30</w:t>
      </w:r>
      <w:r w:rsidR="009C608B" w:rsidRPr="00645CC2">
        <w:rPr>
          <w:rFonts w:ascii="Times New Roman" w:hAnsi="Times New Roman" w:cs="Times New Roman"/>
        </w:rPr>
        <w:t>) gün önceden yazılı olarak bildirimde bulunması gerekmektedir.</w:t>
      </w:r>
    </w:p>
    <w:p w:rsidR="00241189" w:rsidRDefault="00241189" w:rsidP="00241189">
      <w:pPr>
        <w:spacing w:after="0"/>
        <w:jc w:val="both"/>
        <w:rPr>
          <w:rFonts w:ascii="Times New Roman" w:hAnsi="Times New Roman" w:cs="Times New Roman"/>
          <w:b/>
        </w:rPr>
      </w:pPr>
      <w:r>
        <w:rPr>
          <w:rFonts w:ascii="Times New Roman" w:hAnsi="Times New Roman" w:cs="Times New Roman"/>
          <w:b/>
        </w:rPr>
        <w:t>DİĞER HUSUSLAR</w:t>
      </w:r>
    </w:p>
    <w:p w:rsidR="00FE05AC" w:rsidRDefault="00241189" w:rsidP="00241189">
      <w:pPr>
        <w:spacing w:after="0"/>
        <w:jc w:val="both"/>
        <w:rPr>
          <w:rFonts w:ascii="Times New Roman" w:hAnsi="Times New Roman" w:cs="Times New Roman"/>
        </w:rPr>
      </w:pPr>
      <w:r>
        <w:rPr>
          <w:rFonts w:ascii="Times New Roman" w:hAnsi="Times New Roman" w:cs="Times New Roman"/>
          <w:b/>
        </w:rPr>
        <w:t>MADDE</w:t>
      </w:r>
      <w:r w:rsidR="00FE05AC">
        <w:rPr>
          <w:rFonts w:ascii="Times New Roman" w:hAnsi="Times New Roman" w:cs="Times New Roman"/>
          <w:b/>
        </w:rPr>
        <w:t xml:space="preserve"> </w:t>
      </w:r>
      <w:r>
        <w:rPr>
          <w:rFonts w:ascii="Times New Roman" w:hAnsi="Times New Roman" w:cs="Times New Roman"/>
          <w:b/>
        </w:rPr>
        <w:t xml:space="preserve">9: </w:t>
      </w:r>
    </w:p>
    <w:p w:rsidR="00FE05AC" w:rsidRPr="00FE05AC" w:rsidRDefault="00FE05AC" w:rsidP="00FE05AC">
      <w:pPr>
        <w:pStyle w:val="ListeParagraf"/>
        <w:numPr>
          <w:ilvl w:val="1"/>
          <w:numId w:val="2"/>
        </w:numPr>
        <w:tabs>
          <w:tab w:val="left" w:pos="284"/>
        </w:tabs>
        <w:ind w:left="426" w:hanging="426"/>
        <w:jc w:val="both"/>
      </w:pPr>
      <w:r w:rsidRPr="00FE05AC">
        <w:t>İdare tarafından, hizmet süresince personelin yemek, ulaşım ve kıllık-kıyafet giderleri karşılanacaktır.</w:t>
      </w:r>
    </w:p>
    <w:p w:rsidR="00FE05AC" w:rsidRPr="00FE05AC" w:rsidRDefault="00FE05AC" w:rsidP="00FE05AC">
      <w:pPr>
        <w:pStyle w:val="ListeParagraf"/>
        <w:numPr>
          <w:ilvl w:val="1"/>
          <w:numId w:val="2"/>
        </w:numPr>
        <w:tabs>
          <w:tab w:val="left" w:pos="284"/>
        </w:tabs>
        <w:ind w:left="426" w:hanging="426"/>
        <w:jc w:val="both"/>
      </w:pPr>
      <w:r w:rsidRPr="00FE05AC">
        <w:t>İhale kapsamında teklifler 17 personel üzerinden verilecek olup, söz konusu personel sayısı kişi bazında İdare tarafından %20 oranında düşürülebilir veya istenildiği kadar artış yapılabilir.</w:t>
      </w:r>
    </w:p>
    <w:p w:rsidR="00241189" w:rsidRPr="00FE05AC" w:rsidRDefault="00FE05AC" w:rsidP="00FE05AC">
      <w:pPr>
        <w:pStyle w:val="ListeParagraf"/>
        <w:numPr>
          <w:ilvl w:val="1"/>
          <w:numId w:val="2"/>
        </w:numPr>
        <w:tabs>
          <w:tab w:val="left" w:pos="284"/>
        </w:tabs>
        <w:ind w:left="426" w:hanging="426"/>
        <w:jc w:val="both"/>
        <w:rPr>
          <w:sz w:val="20"/>
          <w:szCs w:val="20"/>
          <w:shd w:val="clear" w:color="auto" w:fill="F9F9F9"/>
        </w:rPr>
      </w:pPr>
      <w:r w:rsidRPr="00FE05AC">
        <w:t>T</w:t>
      </w:r>
      <w:r w:rsidR="00241189" w:rsidRPr="00FE05AC">
        <w:t>emizlik İhale İdari Şartnamesi bu sözleşmenin ayrılmaz bir parçasıdır.</w:t>
      </w:r>
    </w:p>
    <w:p w:rsidR="00241189" w:rsidRPr="00241189" w:rsidRDefault="00241189" w:rsidP="00241189">
      <w:pPr>
        <w:spacing w:after="0"/>
        <w:jc w:val="both"/>
        <w:rPr>
          <w:rFonts w:ascii="Times New Roman" w:hAnsi="Times New Roman" w:cs="Times New Roman"/>
          <w:b/>
        </w:rPr>
      </w:pPr>
    </w:p>
    <w:p w:rsidR="009C608B" w:rsidRPr="00645CC2" w:rsidRDefault="009C608B" w:rsidP="008957FA">
      <w:pPr>
        <w:spacing w:after="0"/>
        <w:jc w:val="both"/>
        <w:rPr>
          <w:rFonts w:ascii="Times New Roman" w:hAnsi="Times New Roman" w:cs="Times New Roman"/>
          <w:b/>
        </w:rPr>
      </w:pPr>
      <w:r w:rsidRPr="00645CC2">
        <w:rPr>
          <w:rFonts w:ascii="Times New Roman" w:hAnsi="Times New Roman" w:cs="Times New Roman"/>
          <w:b/>
        </w:rPr>
        <w:t>TEBLİGAT</w:t>
      </w:r>
    </w:p>
    <w:p w:rsidR="009C608B" w:rsidRDefault="00462476" w:rsidP="00241189">
      <w:pPr>
        <w:spacing w:after="0"/>
        <w:jc w:val="both"/>
        <w:rPr>
          <w:rFonts w:ascii="Times New Roman" w:hAnsi="Times New Roman" w:cs="Times New Roman"/>
        </w:rPr>
      </w:pPr>
      <w:r w:rsidRPr="00645CC2">
        <w:rPr>
          <w:rFonts w:ascii="Times New Roman" w:hAnsi="Times New Roman" w:cs="Times New Roman"/>
          <w:b/>
        </w:rPr>
        <w:t xml:space="preserve">MADDE </w:t>
      </w:r>
      <w:r w:rsidR="00241189">
        <w:rPr>
          <w:rFonts w:ascii="Times New Roman" w:hAnsi="Times New Roman" w:cs="Times New Roman"/>
          <w:b/>
        </w:rPr>
        <w:t>10</w:t>
      </w:r>
      <w:r w:rsidR="009C608B" w:rsidRPr="00645CC2">
        <w:rPr>
          <w:rFonts w:ascii="Times New Roman" w:hAnsi="Times New Roman" w:cs="Times New Roman"/>
          <w:b/>
        </w:rPr>
        <w:t>:</w:t>
      </w:r>
      <w:r w:rsidR="009C608B" w:rsidRPr="00645CC2">
        <w:rPr>
          <w:rFonts w:ascii="Times New Roman" w:hAnsi="Times New Roman" w:cs="Times New Roman"/>
        </w:rPr>
        <w:t xml:space="preserve"> Tarafların ikamet adresleri, adres değişikliği noter kanalı ile bildirilmediği takdirde 1. Maddede yazılı olup bu adreslere yapılacak tebligatlar geçerli sayılacaktır.</w:t>
      </w:r>
    </w:p>
    <w:p w:rsidR="00241189" w:rsidRPr="00645CC2" w:rsidRDefault="00241189" w:rsidP="00241189">
      <w:pPr>
        <w:spacing w:after="0"/>
        <w:jc w:val="both"/>
        <w:rPr>
          <w:rFonts w:ascii="Times New Roman" w:hAnsi="Times New Roman" w:cs="Times New Roman"/>
        </w:rPr>
      </w:pPr>
    </w:p>
    <w:p w:rsidR="009C608B" w:rsidRPr="00645CC2" w:rsidRDefault="009C608B" w:rsidP="008957FA">
      <w:pPr>
        <w:spacing w:after="0"/>
        <w:jc w:val="both"/>
        <w:rPr>
          <w:rFonts w:ascii="Times New Roman" w:hAnsi="Times New Roman" w:cs="Times New Roman"/>
          <w:b/>
        </w:rPr>
      </w:pPr>
      <w:r w:rsidRPr="00645CC2">
        <w:rPr>
          <w:rFonts w:ascii="Times New Roman" w:hAnsi="Times New Roman" w:cs="Times New Roman"/>
          <w:b/>
        </w:rPr>
        <w:t>UYUŞMAZLIK HALLERİ</w:t>
      </w:r>
    </w:p>
    <w:p w:rsidR="00462476" w:rsidRPr="00645CC2" w:rsidRDefault="00241189" w:rsidP="00A679A4">
      <w:pPr>
        <w:spacing w:after="160"/>
        <w:jc w:val="both"/>
        <w:rPr>
          <w:rFonts w:ascii="Times New Roman" w:hAnsi="Times New Roman" w:cs="Times New Roman"/>
        </w:rPr>
      </w:pPr>
      <w:r>
        <w:rPr>
          <w:rFonts w:ascii="Times New Roman" w:hAnsi="Times New Roman" w:cs="Times New Roman"/>
          <w:b/>
        </w:rPr>
        <w:t>MADDE 11</w:t>
      </w:r>
      <w:r w:rsidR="009C608B" w:rsidRPr="00645CC2">
        <w:rPr>
          <w:rFonts w:ascii="Times New Roman" w:hAnsi="Times New Roman" w:cs="Times New Roman"/>
          <w:b/>
        </w:rPr>
        <w:t>:</w:t>
      </w:r>
      <w:r w:rsidR="009C608B" w:rsidRPr="00645CC2">
        <w:rPr>
          <w:rFonts w:ascii="Times New Roman" w:hAnsi="Times New Roman" w:cs="Times New Roman"/>
        </w:rPr>
        <w:t xml:space="preserve"> Bu sözleşmenin uygulanmasından doğabilecek uyuşmazlıkların çözümünde Nevşehir ili mahkemeleri ve icra daireleri yetkilidir.</w:t>
      </w:r>
    </w:p>
    <w:p w:rsidR="008C1AEC" w:rsidRPr="00645CC2" w:rsidRDefault="00241189" w:rsidP="00A679A4">
      <w:pPr>
        <w:spacing w:after="160"/>
        <w:ind w:firstLine="708"/>
        <w:jc w:val="both"/>
        <w:rPr>
          <w:rFonts w:ascii="Times New Roman" w:hAnsi="Times New Roman" w:cs="Times New Roman"/>
        </w:rPr>
      </w:pPr>
      <w:r>
        <w:rPr>
          <w:rFonts w:ascii="Times New Roman" w:hAnsi="Times New Roman" w:cs="Times New Roman"/>
        </w:rPr>
        <w:t>Bu sözleşme 11</w:t>
      </w:r>
      <w:r w:rsidR="00FE05AC">
        <w:rPr>
          <w:rFonts w:ascii="Times New Roman" w:hAnsi="Times New Roman" w:cs="Times New Roman"/>
        </w:rPr>
        <w:t xml:space="preserve"> madde, 2</w:t>
      </w:r>
      <w:r w:rsidR="00EB2F75" w:rsidRPr="00645CC2">
        <w:rPr>
          <w:rFonts w:ascii="Times New Roman" w:hAnsi="Times New Roman" w:cs="Times New Roman"/>
        </w:rPr>
        <w:t xml:space="preserve"> nüsha ve 2 sa</w:t>
      </w:r>
      <w:r w:rsidR="00E21D39" w:rsidRPr="00645CC2">
        <w:rPr>
          <w:rFonts w:ascii="Times New Roman" w:hAnsi="Times New Roman" w:cs="Times New Roman"/>
        </w:rPr>
        <w:t xml:space="preserve">yfadan ibaret olup taraflarca </w:t>
      </w:r>
      <w:r w:rsidR="00155584" w:rsidRPr="00645CC2">
        <w:rPr>
          <w:rFonts w:ascii="Times New Roman" w:hAnsi="Times New Roman" w:cs="Times New Roman"/>
        </w:rPr>
        <w:t>…/</w:t>
      </w:r>
      <w:r w:rsidR="00947CF9" w:rsidRPr="00645CC2">
        <w:rPr>
          <w:rFonts w:ascii="Times New Roman" w:hAnsi="Times New Roman" w:cs="Times New Roman"/>
        </w:rPr>
        <w:t>08</w:t>
      </w:r>
      <w:r w:rsidR="00155584" w:rsidRPr="00645CC2">
        <w:rPr>
          <w:rFonts w:ascii="Times New Roman" w:hAnsi="Times New Roman" w:cs="Times New Roman"/>
        </w:rPr>
        <w:t>/2017</w:t>
      </w:r>
      <w:r w:rsidR="00EB2F75" w:rsidRPr="00645CC2">
        <w:rPr>
          <w:rFonts w:ascii="Times New Roman" w:hAnsi="Times New Roman" w:cs="Times New Roman"/>
        </w:rPr>
        <w:t xml:space="preserve"> tarihinde imza altına alınmıştır.</w:t>
      </w:r>
    </w:p>
    <w:p w:rsidR="00645CC2" w:rsidRPr="00645CC2" w:rsidRDefault="00EE3AC5">
      <w:pPr>
        <w:spacing w:after="160"/>
        <w:jc w:val="center"/>
        <w:rPr>
          <w:rFonts w:ascii="Times New Roman" w:hAnsi="Times New Roman" w:cs="Times New Roman"/>
          <w:b/>
          <w:u w:val="single"/>
        </w:rPr>
      </w:pPr>
      <w:r>
        <w:rPr>
          <w:rFonts w:ascii="Times New Roman" w:hAnsi="Times New Roman" w:cs="Times New Roman"/>
          <w:b/>
          <w:u w:val="single"/>
        </w:rPr>
        <w:t>İDARE</w:t>
      </w:r>
      <w:r w:rsidR="00EB2F75" w:rsidRPr="00645CC2">
        <w:rPr>
          <w:rFonts w:ascii="Times New Roman" w:hAnsi="Times New Roman" w:cs="Times New Roman"/>
          <w:b/>
        </w:rPr>
        <w:tab/>
      </w:r>
      <w:r w:rsidR="00EB2F75" w:rsidRPr="00645CC2">
        <w:rPr>
          <w:rFonts w:ascii="Times New Roman" w:hAnsi="Times New Roman" w:cs="Times New Roman"/>
          <w:b/>
        </w:rPr>
        <w:tab/>
      </w:r>
      <w:r w:rsidR="00EB2F75" w:rsidRPr="00645CC2">
        <w:rPr>
          <w:rFonts w:ascii="Times New Roman" w:hAnsi="Times New Roman" w:cs="Times New Roman"/>
          <w:b/>
        </w:rPr>
        <w:tab/>
      </w:r>
      <w:r w:rsidR="00EB2F75" w:rsidRPr="00645CC2">
        <w:rPr>
          <w:rFonts w:ascii="Times New Roman" w:hAnsi="Times New Roman" w:cs="Times New Roman"/>
          <w:b/>
        </w:rPr>
        <w:tab/>
      </w:r>
      <w:r w:rsidR="00EB2F75" w:rsidRPr="00645CC2">
        <w:rPr>
          <w:rFonts w:ascii="Times New Roman" w:hAnsi="Times New Roman" w:cs="Times New Roman"/>
          <w:b/>
        </w:rPr>
        <w:tab/>
      </w:r>
      <w:r w:rsidR="00EB2F75" w:rsidRPr="00645CC2">
        <w:rPr>
          <w:rFonts w:ascii="Times New Roman" w:hAnsi="Times New Roman" w:cs="Times New Roman"/>
          <w:b/>
        </w:rPr>
        <w:tab/>
      </w:r>
      <w:r w:rsidR="00155584" w:rsidRPr="00645CC2">
        <w:rPr>
          <w:rFonts w:ascii="Times New Roman" w:hAnsi="Times New Roman" w:cs="Times New Roman"/>
          <w:b/>
          <w:u w:val="single"/>
        </w:rPr>
        <w:t>YÜKLENİCİ</w:t>
      </w:r>
    </w:p>
    <w:sectPr w:rsidR="00645CC2" w:rsidRPr="0064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3621D"/>
    <w:multiLevelType w:val="multilevel"/>
    <w:tmpl w:val="C0F4F1D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6E19017B"/>
    <w:multiLevelType w:val="multilevel"/>
    <w:tmpl w:val="0DD29DDE"/>
    <w:lvl w:ilvl="0">
      <w:start w:val="1"/>
      <w:numFmt w:val="decimal"/>
      <w:lvlText w:val="%1."/>
      <w:lvlJc w:val="left"/>
      <w:pPr>
        <w:ind w:left="720" w:hanging="360"/>
      </w:pPr>
      <w:rPr>
        <w:b/>
        <w:bCs/>
      </w:rPr>
    </w:lvl>
    <w:lvl w:ilvl="1">
      <w:start w:val="1"/>
      <w:numFmt w:val="decimal"/>
      <w:isLgl/>
      <w:lvlText w:val="%1.%2."/>
      <w:lvlJc w:val="left"/>
      <w:pPr>
        <w:ind w:left="1080" w:hanging="360"/>
      </w:pPr>
      <w:rPr>
        <w:b w:val="0"/>
        <w:bCs/>
      </w:rPr>
    </w:lvl>
    <w:lvl w:ilvl="2">
      <w:start w:val="1"/>
      <w:numFmt w:val="decimal"/>
      <w:isLgl/>
      <w:lvlText w:val="%1.%2.%3."/>
      <w:lvlJc w:val="left"/>
      <w:pPr>
        <w:ind w:left="1800" w:hanging="720"/>
      </w:pPr>
      <w:rPr>
        <w:b w:val="0"/>
        <w:bCs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38"/>
    <w:rsid w:val="000559F8"/>
    <w:rsid w:val="00125E86"/>
    <w:rsid w:val="00155584"/>
    <w:rsid w:val="001B1838"/>
    <w:rsid w:val="001D622D"/>
    <w:rsid w:val="001D7897"/>
    <w:rsid w:val="00200803"/>
    <w:rsid w:val="00241189"/>
    <w:rsid w:val="00245186"/>
    <w:rsid w:val="00462476"/>
    <w:rsid w:val="0061299F"/>
    <w:rsid w:val="00645CC2"/>
    <w:rsid w:val="006757BE"/>
    <w:rsid w:val="008957FA"/>
    <w:rsid w:val="008C1AEC"/>
    <w:rsid w:val="008E65C6"/>
    <w:rsid w:val="00947CF9"/>
    <w:rsid w:val="00987E97"/>
    <w:rsid w:val="009C608B"/>
    <w:rsid w:val="009F03EF"/>
    <w:rsid w:val="00A2579A"/>
    <w:rsid w:val="00A679A4"/>
    <w:rsid w:val="00AD7F56"/>
    <w:rsid w:val="00B66B0E"/>
    <w:rsid w:val="00B8100C"/>
    <w:rsid w:val="00D55380"/>
    <w:rsid w:val="00E21D39"/>
    <w:rsid w:val="00E27240"/>
    <w:rsid w:val="00EB2F75"/>
    <w:rsid w:val="00EE3AC5"/>
    <w:rsid w:val="00FB3B0A"/>
    <w:rsid w:val="00FD31A8"/>
    <w:rsid w:val="00FE05AC"/>
    <w:rsid w:val="00FE6D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B58FE-CCD3-43EE-89F9-49B4EC8E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72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40"/>
    <w:rPr>
      <w:rFonts w:ascii="Tahoma" w:hAnsi="Tahoma" w:cs="Tahoma"/>
      <w:sz w:val="16"/>
      <w:szCs w:val="16"/>
    </w:rPr>
  </w:style>
  <w:style w:type="paragraph" w:styleId="ListeParagraf">
    <w:name w:val="List Paragraph"/>
    <w:basedOn w:val="Normal"/>
    <w:uiPriority w:val="34"/>
    <w:qFormat/>
    <w:rsid w:val="00FE05A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919">
      <w:bodyDiv w:val="1"/>
      <w:marLeft w:val="0"/>
      <w:marRight w:val="0"/>
      <w:marTop w:val="0"/>
      <w:marBottom w:val="0"/>
      <w:divBdr>
        <w:top w:val="none" w:sz="0" w:space="0" w:color="auto"/>
        <w:left w:val="none" w:sz="0" w:space="0" w:color="auto"/>
        <w:bottom w:val="none" w:sz="0" w:space="0" w:color="auto"/>
        <w:right w:val="none" w:sz="0" w:space="0" w:color="auto"/>
      </w:divBdr>
    </w:div>
    <w:div w:id="4884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029A-54C2-4FF6-ADC8-C0472ADE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705</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 Cengiz</cp:lastModifiedBy>
  <cp:revision>30</cp:revision>
  <cp:lastPrinted>2017-08-04T11:07:00Z</cp:lastPrinted>
  <dcterms:created xsi:type="dcterms:W3CDTF">2014-12-03T14:58:00Z</dcterms:created>
  <dcterms:modified xsi:type="dcterms:W3CDTF">2017-08-04T11:07:00Z</dcterms:modified>
</cp:coreProperties>
</file>