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86" w:rsidRDefault="00181F86" w:rsidP="00181F86">
      <w:pPr>
        <w:pStyle w:val="ListeParagraf"/>
        <w:spacing w:after="0" w:line="240" w:lineRule="auto"/>
        <w:ind w:left="284"/>
        <w:jc w:val="center"/>
        <w:rPr>
          <w:rFonts w:ascii="Times New Roman" w:hAnsi="Times New Roman" w:cs="Times New Roman"/>
          <w:b/>
          <w:sz w:val="24"/>
          <w:szCs w:val="24"/>
        </w:rPr>
      </w:pPr>
      <w:r w:rsidRPr="00181F86">
        <w:rPr>
          <w:rFonts w:ascii="Times New Roman" w:hAnsi="Times New Roman" w:cs="Times New Roman"/>
          <w:b/>
          <w:sz w:val="24"/>
          <w:szCs w:val="24"/>
        </w:rPr>
        <w:t>Yurt Dışına Staj Hareketliliği Kapsamında Giden Öğrencilerin Başvuru ve Değerlendirme Süreci</w:t>
      </w:r>
    </w:p>
    <w:p w:rsidR="00181F86" w:rsidRPr="00181F86" w:rsidRDefault="00181F86" w:rsidP="00181F86">
      <w:pPr>
        <w:pStyle w:val="ListeParagraf"/>
        <w:spacing w:after="0" w:line="240" w:lineRule="auto"/>
        <w:ind w:left="284"/>
        <w:jc w:val="center"/>
        <w:rPr>
          <w:rFonts w:ascii="Times New Roman" w:hAnsi="Times New Roman" w:cs="Times New Roman"/>
          <w:b/>
          <w:sz w:val="24"/>
          <w:szCs w:val="24"/>
        </w:rPr>
      </w:pPr>
    </w:p>
    <w:p w:rsidR="00181F86" w:rsidRPr="00BE06E0" w:rsidRDefault="00181F86" w:rsidP="00181F86">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Staj faaliyeti, öğrencinin öğrenim gördüğü mesleki eğitim alanında yurtdışındaki bir işletmede ya da kurumda uygulamalı iş deneyimi elde etmesidir. Değişim Programı kapsamında yapılan öğrenci staj hareketliliğine başvuracak öğrencilerin aşağıdaki koşulları sağlamış olması gerekir.</w:t>
      </w:r>
    </w:p>
    <w:p w:rsidR="00181F86" w:rsidRPr="00BE06E0" w:rsidRDefault="00181F86" w:rsidP="00181F86">
      <w:pPr>
        <w:pStyle w:val="ListeParagraf"/>
        <w:numPr>
          <w:ilvl w:val="0"/>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Üniversitenin herhangi bir diploma programına kayıtlı tam zamanlı öğrenci staj hareketliliğinden yararlanabilir. Birinci sınıf öğrencileri de staj programına başvurabilir.</w:t>
      </w:r>
    </w:p>
    <w:p w:rsidR="00181F86" w:rsidRPr="00BE06E0" w:rsidRDefault="00181F86" w:rsidP="00181F86">
      <w:pPr>
        <w:pStyle w:val="ListeParagraf"/>
        <w:numPr>
          <w:ilvl w:val="0"/>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Genel not ortalamalarının ön lisans, lisans öğrencileri için </w:t>
      </w:r>
      <w:r w:rsidRPr="00871638">
        <w:rPr>
          <w:rFonts w:ascii="Times New Roman" w:hAnsi="Times New Roman" w:cs="Times New Roman"/>
          <w:b/>
          <w:sz w:val="24"/>
          <w:szCs w:val="24"/>
        </w:rPr>
        <w:t>en az 2.20/4.00,</w:t>
      </w:r>
      <w:r w:rsidRPr="00BE06E0">
        <w:rPr>
          <w:rFonts w:ascii="Times New Roman" w:hAnsi="Times New Roman" w:cs="Times New Roman"/>
          <w:sz w:val="24"/>
          <w:szCs w:val="24"/>
        </w:rPr>
        <w:t xml:space="preserve"> lisansüstü öğrenciler için </w:t>
      </w:r>
      <w:r w:rsidRPr="00871638">
        <w:rPr>
          <w:rFonts w:ascii="Times New Roman" w:hAnsi="Times New Roman" w:cs="Times New Roman"/>
          <w:b/>
          <w:sz w:val="24"/>
          <w:szCs w:val="24"/>
        </w:rPr>
        <w:t>en az 2.50/4.00</w:t>
      </w:r>
      <w:r w:rsidRPr="00BE06E0">
        <w:rPr>
          <w:rFonts w:ascii="Times New Roman" w:hAnsi="Times New Roman" w:cs="Times New Roman"/>
          <w:sz w:val="24"/>
          <w:szCs w:val="24"/>
        </w:rPr>
        <w:t xml:space="preserve"> olması gerekir.</w:t>
      </w:r>
    </w:p>
    <w:p w:rsidR="00181F86" w:rsidRPr="00BE06E0" w:rsidRDefault="00181F86" w:rsidP="00181F86">
      <w:pPr>
        <w:pStyle w:val="ListeParagraf"/>
        <w:numPr>
          <w:ilvl w:val="0"/>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Öğrencinin staj hareketliliği yapacağı ülkenin dilini minimum </w:t>
      </w:r>
      <w:r w:rsidRPr="00871638">
        <w:rPr>
          <w:rFonts w:ascii="Times New Roman" w:hAnsi="Times New Roman" w:cs="Times New Roman"/>
          <w:b/>
          <w:sz w:val="24"/>
          <w:szCs w:val="24"/>
        </w:rPr>
        <w:t>A2</w:t>
      </w:r>
      <w:r w:rsidRPr="00BE06E0">
        <w:rPr>
          <w:rFonts w:ascii="Times New Roman" w:hAnsi="Times New Roman" w:cs="Times New Roman"/>
          <w:sz w:val="24"/>
          <w:szCs w:val="24"/>
        </w:rPr>
        <w:t xml:space="preserve"> seviyesinde bilmesi ve yeterliliğini sağlaması gerekir: </w:t>
      </w:r>
    </w:p>
    <w:p w:rsidR="00181F86" w:rsidRPr="00BE06E0" w:rsidRDefault="00181F86" w:rsidP="00181F86">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Kapadokya Üniversitesi’nde İngilizce bölümlerde okuyan öğrencilerin Hazırlık mezuniyet notları veya Hazırlık muafiyet notları ile </w:t>
      </w:r>
      <w:r>
        <w:rPr>
          <w:rFonts w:ascii="Times New Roman" w:hAnsi="Times New Roman" w:cs="Times New Roman"/>
          <w:sz w:val="24"/>
          <w:szCs w:val="24"/>
        </w:rPr>
        <w:t>60/100 olması,</w:t>
      </w:r>
    </w:p>
    <w:p w:rsidR="00181F86" w:rsidRPr="00BE06E0" w:rsidRDefault="00181F86" w:rsidP="00181F86">
      <w:pPr>
        <w:pStyle w:val="ListeParagraf"/>
        <w:numPr>
          <w:ilvl w:val="1"/>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YÖK tarafından tanınan ulusal ve</w:t>
      </w:r>
      <w:r>
        <w:rPr>
          <w:rFonts w:ascii="Times New Roman" w:hAnsi="Times New Roman" w:cs="Times New Roman"/>
          <w:sz w:val="24"/>
          <w:szCs w:val="24"/>
        </w:rPr>
        <w:t>ya</w:t>
      </w:r>
      <w:r w:rsidRPr="00BE06E0">
        <w:rPr>
          <w:rFonts w:ascii="Times New Roman" w:hAnsi="Times New Roman" w:cs="Times New Roman"/>
          <w:sz w:val="24"/>
          <w:szCs w:val="24"/>
        </w:rPr>
        <w:t xml:space="preserve"> uluslararası sınavlar ile</w:t>
      </w:r>
      <w:r>
        <w:rPr>
          <w:rFonts w:ascii="Times New Roman" w:hAnsi="Times New Roman" w:cs="Times New Roman"/>
          <w:sz w:val="24"/>
          <w:szCs w:val="24"/>
        </w:rPr>
        <w:t xml:space="preserve"> söz konusu değişim yılı için</w:t>
      </w:r>
      <w:r w:rsidRPr="00BE06E0">
        <w:rPr>
          <w:rFonts w:ascii="Times New Roman" w:hAnsi="Times New Roman" w:cs="Times New Roman"/>
          <w:sz w:val="24"/>
          <w:szCs w:val="24"/>
        </w:rPr>
        <w:t xml:space="preserve"> yapılan Seçim Sınavı’ndan</w:t>
      </w:r>
      <w:r>
        <w:rPr>
          <w:rFonts w:ascii="Times New Roman" w:hAnsi="Times New Roman" w:cs="Times New Roman"/>
          <w:sz w:val="24"/>
          <w:szCs w:val="24"/>
        </w:rPr>
        <w:t xml:space="preserve"> başarılı olunması,</w:t>
      </w:r>
    </w:p>
    <w:p w:rsidR="00181F86" w:rsidRPr="004D4E12" w:rsidRDefault="00181F86" w:rsidP="00181F86">
      <w:pPr>
        <w:pStyle w:val="ListeParagraf"/>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Mesleki uygulama dilinin İngilizce dışında olması durumunda </w:t>
      </w:r>
      <w:r w:rsidRPr="00BE06E0">
        <w:rPr>
          <w:rFonts w:ascii="Times New Roman" w:hAnsi="Times New Roman" w:cs="Times New Roman"/>
          <w:sz w:val="24"/>
          <w:szCs w:val="24"/>
        </w:rPr>
        <w:t xml:space="preserve">ilgili </w:t>
      </w:r>
      <w:r>
        <w:rPr>
          <w:rFonts w:ascii="Times New Roman" w:hAnsi="Times New Roman" w:cs="Times New Roman"/>
          <w:sz w:val="24"/>
          <w:szCs w:val="24"/>
        </w:rPr>
        <w:t>dilin yeterli düzeyde olduğunun belgelendirilmesi.</w:t>
      </w:r>
    </w:p>
    <w:p w:rsidR="00181F86" w:rsidRPr="00BE06E0" w:rsidRDefault="00181F86" w:rsidP="00181F86">
      <w:pPr>
        <w:pStyle w:val="ListeParagraf"/>
        <w:numPr>
          <w:ilvl w:val="0"/>
          <w:numId w:val="1"/>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Staj hareketliliği başvurularını değerlendirmede kullanılacak değerlendirme ölçütleri ve ağırlıklı puanları şunlardır:</w:t>
      </w:r>
    </w:p>
    <w:p w:rsidR="00181F86" w:rsidRPr="00AD7EAE" w:rsidRDefault="00181F86" w:rsidP="00181F86">
      <w:pPr>
        <w:pStyle w:val="ListeParagraf"/>
        <w:spacing w:after="0" w:line="240" w:lineRule="auto"/>
        <w:ind w:left="644"/>
        <w:jc w:val="both"/>
        <w:rPr>
          <w:rFonts w:ascii="Times New Roman" w:hAnsi="Times New Roman" w:cs="Times New Roman"/>
          <w:b/>
          <w:sz w:val="24"/>
          <w:szCs w:val="24"/>
        </w:rPr>
      </w:pPr>
      <w:r w:rsidRPr="00AD7EAE">
        <w:rPr>
          <w:rFonts w:ascii="Times New Roman" w:hAnsi="Times New Roman" w:cs="Times New Roman"/>
          <w:b/>
          <w:sz w:val="24"/>
          <w:szCs w:val="24"/>
        </w:rPr>
        <w:t xml:space="preserve">             - Ağırlıklı genel not ortalaması</w:t>
      </w:r>
      <w:r w:rsidRPr="00AD7EAE">
        <w:rPr>
          <w:rFonts w:ascii="Times New Roman" w:hAnsi="Times New Roman" w:cs="Times New Roman"/>
          <w:b/>
          <w:sz w:val="24"/>
          <w:szCs w:val="24"/>
        </w:rPr>
        <w:tab/>
        <w:t>: % 50</w:t>
      </w:r>
    </w:p>
    <w:p w:rsidR="00181F86" w:rsidRPr="00AD7EAE" w:rsidRDefault="00181F86" w:rsidP="00181F86">
      <w:pPr>
        <w:pStyle w:val="ListeParagraf"/>
        <w:spacing w:after="0" w:line="240" w:lineRule="auto"/>
        <w:ind w:left="644"/>
        <w:jc w:val="both"/>
        <w:rPr>
          <w:rFonts w:ascii="Times New Roman" w:hAnsi="Times New Roman" w:cs="Times New Roman"/>
          <w:b/>
          <w:sz w:val="24"/>
          <w:szCs w:val="24"/>
        </w:rPr>
      </w:pPr>
      <w:r w:rsidRPr="00AD7EAE">
        <w:rPr>
          <w:rFonts w:ascii="Times New Roman" w:hAnsi="Times New Roman" w:cs="Times New Roman"/>
          <w:b/>
          <w:sz w:val="24"/>
          <w:szCs w:val="24"/>
        </w:rPr>
        <w:t xml:space="preserve">             - Yabancı dil düzeyi </w:t>
      </w:r>
      <w:r w:rsidRPr="00AD7EAE">
        <w:rPr>
          <w:rFonts w:ascii="Times New Roman" w:hAnsi="Times New Roman" w:cs="Times New Roman"/>
          <w:b/>
          <w:sz w:val="24"/>
          <w:szCs w:val="24"/>
        </w:rPr>
        <w:tab/>
      </w:r>
      <w:r w:rsidRPr="00AD7EAE">
        <w:rPr>
          <w:rFonts w:ascii="Times New Roman" w:hAnsi="Times New Roman" w:cs="Times New Roman"/>
          <w:b/>
          <w:sz w:val="24"/>
          <w:szCs w:val="24"/>
        </w:rPr>
        <w:tab/>
      </w:r>
      <w:r w:rsidRPr="00AD7EAE">
        <w:rPr>
          <w:rFonts w:ascii="Times New Roman" w:hAnsi="Times New Roman" w:cs="Times New Roman"/>
          <w:b/>
          <w:sz w:val="24"/>
          <w:szCs w:val="24"/>
        </w:rPr>
        <w:tab/>
        <w:t>: % 50</w:t>
      </w:r>
    </w:p>
    <w:p w:rsidR="00181F86" w:rsidRPr="00BE06E0" w:rsidRDefault="00181F86" w:rsidP="00181F86">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b) Öğrenciler staj yapacakları işletmeyi/kurumu kendilerinin belirlemesi ve iletişim sağlamak ve son başvuru tarihine kadar staj yapacakları işletme/kurumdan kabul mektubu almış olması gerekir.</w:t>
      </w:r>
    </w:p>
    <w:p w:rsidR="00181F86" w:rsidRPr="00BE06E0" w:rsidRDefault="00181F86" w:rsidP="00181F86">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 xml:space="preserve">c) Bir öğrenci üniversite eğitimi boyunca her seviyede (ön lisans, lisans, yüksek lisans, doktora), Üniversiteye tahsis edilen hibe miktarı yeterli olduğu sürece, 12 aya kadar </w:t>
      </w:r>
      <w:proofErr w:type="spellStart"/>
      <w:r w:rsidRPr="00BE06E0">
        <w:rPr>
          <w:rFonts w:ascii="Times New Roman" w:hAnsi="Times New Roman" w:cs="Times New Roman"/>
          <w:sz w:val="24"/>
          <w:szCs w:val="24"/>
        </w:rPr>
        <w:t>Erasmus</w:t>
      </w:r>
      <w:proofErr w:type="spellEnd"/>
      <w:r w:rsidRPr="00BE06E0">
        <w:rPr>
          <w:rFonts w:ascii="Times New Roman" w:hAnsi="Times New Roman" w:cs="Times New Roman"/>
          <w:sz w:val="24"/>
          <w:szCs w:val="24"/>
        </w:rPr>
        <w:t xml:space="preserve"> staj programından hibeli olarak yararlanabilir. Ancak öğrenim ve staj hareketlilik süreleri toplamı ilgili eğitim seviyesi için 12 ayı geçemez.</w:t>
      </w:r>
    </w:p>
    <w:p w:rsidR="00181F86" w:rsidRPr="00BE06E0" w:rsidRDefault="00181F86" w:rsidP="00181F86">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ç) Son sınıf öğrencileri, öğrenci statüsünde iken staj hareketliliği için başvurabilir, ancak staj faaliyetinin mezuniyet tarihinden itibaren 12 ay içerisinde tamamlanması gerekir.</w:t>
      </w:r>
    </w:p>
    <w:p w:rsidR="00181F86" w:rsidRPr="00BE06E0" w:rsidRDefault="00181F86" w:rsidP="00181F86">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d) Öğrenciler stajın konusu, süresi ve benzeri konularda ilgili Birim Koordinatörü onayını alır.</w:t>
      </w:r>
    </w:p>
    <w:p w:rsidR="00181F86" w:rsidRPr="00BE06E0" w:rsidRDefault="00181F86" w:rsidP="00181F86">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e) Öğrenci ile staj hareketliliği başlamadan önce bir hibe sözleşmesi imzalanır. Bu sözleşme ile öğrencinin staj hareketliliği programına katılacağı kesinleşir. Hibeler, o yıl için belirlenen ve duyurulan şekilde ödenir.</w:t>
      </w:r>
    </w:p>
    <w:p w:rsidR="00181F86" w:rsidRPr="00BE06E0" w:rsidRDefault="00181F86" w:rsidP="00181F86">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f) Stajlarını tamamlayıp dönen öğrenciler gerekli belgelerle Birim Koordinatörüne başvurur. Staj faaliyetinde temel alınacak belgeler, Staj için Akademik Onay Formu, katılım belgesi, staj raporu ve staj programında geçirdi</w:t>
      </w:r>
      <w:r>
        <w:rPr>
          <w:rFonts w:ascii="Times New Roman" w:hAnsi="Times New Roman" w:cs="Times New Roman"/>
          <w:sz w:val="24"/>
          <w:szCs w:val="24"/>
        </w:rPr>
        <w:t>ği süreyi teyit eden belgedir</w:t>
      </w:r>
      <w:r w:rsidRPr="00BE06E0">
        <w:rPr>
          <w:rFonts w:ascii="Times New Roman" w:hAnsi="Times New Roman" w:cs="Times New Roman"/>
          <w:sz w:val="24"/>
          <w:szCs w:val="24"/>
        </w:rPr>
        <w:t>. İlgili akademik birimler gerekli görürlerse bunların dışında ek belge talep edebilir.</w:t>
      </w:r>
    </w:p>
    <w:p w:rsidR="00181F86" w:rsidRPr="00BE06E0" w:rsidRDefault="00181F86" w:rsidP="00181F86">
      <w:pPr>
        <w:pStyle w:val="ListeParagraf"/>
        <w:spacing w:after="0" w:line="240" w:lineRule="auto"/>
        <w:ind w:left="284"/>
        <w:jc w:val="both"/>
        <w:rPr>
          <w:rFonts w:ascii="Times New Roman" w:hAnsi="Times New Roman" w:cs="Times New Roman"/>
          <w:sz w:val="24"/>
          <w:szCs w:val="24"/>
        </w:rPr>
      </w:pPr>
      <w:r w:rsidRPr="00BE06E0">
        <w:rPr>
          <w:rFonts w:ascii="Times New Roman" w:hAnsi="Times New Roman" w:cs="Times New Roman"/>
          <w:sz w:val="24"/>
          <w:szCs w:val="24"/>
        </w:rPr>
        <w:t>g) Stajın programa sayımı; ilgili Kurum Koordinatörü, Birim Koordinatörü ve Staj Komisyonu tarafından yapılan değerlendirme sonucuna göre ilgili fakülte/enstitü/yüksekokul yönetim kurulu kararı ile yapılır.</w:t>
      </w:r>
    </w:p>
    <w:p w:rsidR="005C2B39" w:rsidRDefault="005C2B39" w:rsidP="00181F86">
      <w:pPr>
        <w:spacing w:after="0" w:line="240" w:lineRule="auto"/>
        <w:ind w:firstLine="284"/>
        <w:jc w:val="both"/>
        <w:rPr>
          <w:rFonts w:ascii="Times New Roman" w:hAnsi="Times New Roman" w:cs="Times New Roman"/>
          <w:b/>
          <w:sz w:val="24"/>
          <w:szCs w:val="24"/>
        </w:rPr>
      </w:pPr>
    </w:p>
    <w:p w:rsidR="00181F86" w:rsidRPr="005C2B39" w:rsidRDefault="00181F86" w:rsidP="005C2B39">
      <w:pPr>
        <w:spacing w:after="0" w:line="240" w:lineRule="auto"/>
        <w:ind w:firstLine="284"/>
        <w:jc w:val="center"/>
        <w:rPr>
          <w:rFonts w:ascii="Times New Roman" w:hAnsi="Times New Roman" w:cs="Times New Roman"/>
          <w:b/>
          <w:sz w:val="24"/>
          <w:szCs w:val="24"/>
        </w:rPr>
      </w:pPr>
      <w:r w:rsidRPr="005C2B39">
        <w:rPr>
          <w:rFonts w:ascii="Times New Roman" w:hAnsi="Times New Roman" w:cs="Times New Roman"/>
          <w:b/>
          <w:sz w:val="24"/>
          <w:szCs w:val="24"/>
        </w:rPr>
        <w:t xml:space="preserve">Mali Yükümlülükler: Sözleşme ve hibelerin ödenmesi </w:t>
      </w:r>
      <w:r w:rsidR="005C2B39" w:rsidRPr="005C2B39">
        <w:rPr>
          <w:rFonts w:ascii="Times New Roman" w:hAnsi="Times New Roman" w:cs="Times New Roman"/>
          <w:b/>
          <w:sz w:val="24"/>
          <w:szCs w:val="24"/>
        </w:rPr>
        <w:t>aşağıdaki esaslara göre yapılır.</w:t>
      </w:r>
    </w:p>
    <w:p w:rsidR="005C2B39" w:rsidRPr="00BE06E0" w:rsidRDefault="005C2B39" w:rsidP="00181F86">
      <w:pPr>
        <w:spacing w:after="0" w:line="240" w:lineRule="auto"/>
        <w:ind w:firstLine="284"/>
        <w:jc w:val="both"/>
        <w:rPr>
          <w:rFonts w:ascii="Times New Roman" w:hAnsi="Times New Roman" w:cs="Times New Roman"/>
          <w:sz w:val="24"/>
          <w:szCs w:val="24"/>
        </w:rPr>
      </w:pPr>
      <w:bookmarkStart w:id="0" w:name="_GoBack"/>
      <w:bookmarkEnd w:id="0"/>
    </w:p>
    <w:p w:rsidR="00181F86" w:rsidRPr="00BE06E0" w:rsidRDefault="00181F86" w:rsidP="00181F86">
      <w:pPr>
        <w:pStyle w:val="ListeParagraf"/>
        <w:numPr>
          <w:ilvl w:val="0"/>
          <w:numId w:val="2"/>
        </w:numPr>
        <w:spacing w:after="0" w:line="240" w:lineRule="auto"/>
        <w:jc w:val="both"/>
        <w:rPr>
          <w:rFonts w:ascii="Times New Roman" w:hAnsi="Times New Roman" w:cs="Times New Roman"/>
          <w:sz w:val="24"/>
          <w:szCs w:val="24"/>
        </w:rPr>
      </w:pPr>
      <w:r w:rsidRPr="00BE06E0">
        <w:rPr>
          <w:rFonts w:ascii="Times New Roman" w:hAnsi="Times New Roman" w:cs="Times New Roman"/>
          <w:sz w:val="24"/>
          <w:szCs w:val="24"/>
        </w:rPr>
        <w:t xml:space="preserve">Değişim Programı kapsamında staj hareketliliğine başlayan öğrenci ile Üniversite arasında yurt dışına gitmeden önce öğrenci ile yükseköğretim kurumu arasında sözleşme imzalanır. Bu sözleşme ile öğrencinin değişim programına katılacağı </w:t>
      </w:r>
      <w:r w:rsidRPr="00BE06E0">
        <w:rPr>
          <w:rFonts w:ascii="Times New Roman" w:hAnsi="Times New Roman" w:cs="Times New Roman"/>
          <w:sz w:val="24"/>
          <w:szCs w:val="24"/>
        </w:rPr>
        <w:lastRenderedPageBreak/>
        <w:t>kesinleşir. Sözleşmede belirlenen azamî tutara ilişkin ödemeler, öğrencinin hesabına iki taksitte yapılır:</w:t>
      </w:r>
    </w:p>
    <w:p w:rsidR="00181F86" w:rsidRPr="00BE06E0" w:rsidRDefault="00181F86" w:rsidP="00181F86">
      <w:pPr>
        <w:pStyle w:val="ListeParagraf"/>
        <w:numPr>
          <w:ilvl w:val="2"/>
          <w:numId w:val="2"/>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İlk ödeme olarak, öngörülen toplam öğrenim süresine göre hesap edilen toplam hibenin % 80’i ödenir.</w:t>
      </w:r>
    </w:p>
    <w:p w:rsidR="00181F86" w:rsidRPr="00BE06E0" w:rsidRDefault="00181F86" w:rsidP="00181F86">
      <w:pPr>
        <w:pStyle w:val="ListeParagraf"/>
        <w:numPr>
          <w:ilvl w:val="2"/>
          <w:numId w:val="2"/>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İkinci taksit, öğrenim dönemi sonunda, öğrenc</w:t>
      </w:r>
      <w:r>
        <w:rPr>
          <w:rFonts w:ascii="Times New Roman" w:hAnsi="Times New Roman" w:cs="Times New Roman"/>
          <w:sz w:val="24"/>
          <w:szCs w:val="24"/>
        </w:rPr>
        <w:t>iye verilen Katılım Sertifikası</w:t>
      </w:r>
      <w:r w:rsidRPr="00BE06E0">
        <w:rPr>
          <w:rFonts w:ascii="Times New Roman" w:hAnsi="Times New Roman" w:cs="Times New Roman"/>
          <w:sz w:val="24"/>
          <w:szCs w:val="24"/>
        </w:rPr>
        <w:t>nda ve/veya pasaport giriş/çıkış tarihlerinde yer alan kesin gerçekleşme süresi ve öğrencinin başarı ve sorumluluklarını yerine getirme düzeyi dikkate alınarak yapılır. Sorumluluklarını yerine getirmeyen ve/veya başarısız öğrencilerin hibelerinde kesinti yapılması söz konusudur.</w:t>
      </w:r>
    </w:p>
    <w:p w:rsidR="00181F86" w:rsidRPr="00BE06E0" w:rsidRDefault="00181F86" w:rsidP="00181F86">
      <w:pPr>
        <w:pStyle w:val="ListeParagraf"/>
        <w:numPr>
          <w:ilvl w:val="2"/>
          <w:numId w:val="2"/>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Ödemeler Avro cinsinden yapılır.</w:t>
      </w:r>
    </w:p>
    <w:p w:rsidR="00181F86" w:rsidRPr="00BE06E0" w:rsidRDefault="00181F86" w:rsidP="00181F86">
      <w:pPr>
        <w:pStyle w:val="ListeParagraf"/>
        <w:numPr>
          <w:ilvl w:val="2"/>
          <w:numId w:val="2"/>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Değişim Programı’nı tamamlayıp dönen öğrenci, sözleşme uyarınca, staj hareketliliğine ilişkin katılım belgesini, kaldığı süreyi teyit eden süre formunu ve değişim dönemini değerlendiren raporu Uluslararası İlişkiler Birim Başkanlığı’na teslim etmekle yükümlüdür. Hibenin kalan % 20’lik kısmı bu belgelerin teslimini takiben 30 gün içinde ödenir.</w:t>
      </w:r>
    </w:p>
    <w:p w:rsidR="00181F86" w:rsidRPr="00BE06E0" w:rsidRDefault="00181F86" w:rsidP="00181F86">
      <w:pPr>
        <w:pStyle w:val="ListeParagraf"/>
        <w:numPr>
          <w:ilvl w:val="2"/>
          <w:numId w:val="2"/>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Öğrenciler, değişim programında geçirdikleri süre için Üniversiteye olan mali yükümlülüklerini yerine getirirler.</w:t>
      </w:r>
    </w:p>
    <w:p w:rsidR="00181F86" w:rsidRPr="00BE06E0" w:rsidRDefault="00181F86" w:rsidP="00181F86">
      <w:pPr>
        <w:pStyle w:val="ListeParagraf"/>
        <w:numPr>
          <w:ilvl w:val="2"/>
          <w:numId w:val="2"/>
        </w:numPr>
        <w:spacing w:after="0" w:line="240" w:lineRule="auto"/>
        <w:ind w:left="1560"/>
        <w:jc w:val="both"/>
        <w:rPr>
          <w:rFonts w:ascii="Times New Roman" w:hAnsi="Times New Roman" w:cs="Times New Roman"/>
          <w:sz w:val="24"/>
          <w:szCs w:val="24"/>
        </w:rPr>
      </w:pPr>
      <w:r w:rsidRPr="00BE06E0">
        <w:rPr>
          <w:rFonts w:ascii="Times New Roman" w:hAnsi="Times New Roman" w:cs="Times New Roman"/>
          <w:sz w:val="24"/>
          <w:szCs w:val="24"/>
        </w:rPr>
        <w:t>Konaklama, ulaşım, sağlık sigortası ve benzeri kişisel harcamalar öğrencilerin sorumluluğundadır.</w:t>
      </w:r>
    </w:p>
    <w:p w:rsidR="00E628E0" w:rsidRDefault="00E628E0"/>
    <w:sectPr w:rsidR="00E6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A1BCC"/>
    <w:multiLevelType w:val="hybridMultilevel"/>
    <w:tmpl w:val="648A7898"/>
    <w:lvl w:ilvl="0" w:tplc="4AB8E3C4">
      <w:start w:val="1"/>
      <w:numFmt w:val="lowerLetter"/>
      <w:lvlText w:val="%1)"/>
      <w:lvlJc w:val="left"/>
      <w:pPr>
        <w:ind w:left="1200" w:hanging="360"/>
      </w:pPr>
      <w:rPr>
        <w:rFonts w:hint="default"/>
      </w:rPr>
    </w:lvl>
    <w:lvl w:ilvl="1" w:tplc="041F0019">
      <w:start w:val="1"/>
      <w:numFmt w:val="lowerLetter"/>
      <w:lvlText w:val="%2."/>
      <w:lvlJc w:val="left"/>
      <w:pPr>
        <w:ind w:left="1920" w:hanging="360"/>
      </w:pPr>
    </w:lvl>
    <w:lvl w:ilvl="2" w:tplc="041F001B">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 w15:restartNumberingAfterBreak="0">
    <w:nsid w:val="75FD2966"/>
    <w:multiLevelType w:val="hybridMultilevel"/>
    <w:tmpl w:val="2E5AA0E6"/>
    <w:lvl w:ilvl="0" w:tplc="442A708C">
      <w:start w:val="1"/>
      <w:numFmt w:val="lowerLetter"/>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98"/>
    <w:rsid w:val="00127D98"/>
    <w:rsid w:val="00181F86"/>
    <w:rsid w:val="005C2B39"/>
    <w:rsid w:val="00871638"/>
    <w:rsid w:val="00AD7EAE"/>
    <w:rsid w:val="00E62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AFFCF-0E06-451F-B580-AA1AF2D1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F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1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KMYO-8-</dc:creator>
  <cp:keywords/>
  <dc:description/>
  <cp:lastModifiedBy>KMYO-8-</cp:lastModifiedBy>
  <cp:revision>5</cp:revision>
  <dcterms:created xsi:type="dcterms:W3CDTF">2017-08-02T10:51:00Z</dcterms:created>
  <dcterms:modified xsi:type="dcterms:W3CDTF">2017-08-02T10:53:00Z</dcterms:modified>
</cp:coreProperties>
</file>